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60A1" w14:textId="0C5F8D76" w:rsidR="00AA5B8A" w:rsidRDefault="00064834" w:rsidP="006718E0">
      <w:pPr>
        <w:spacing w:after="0" w:line="360" w:lineRule="auto"/>
        <w:jc w:val="both"/>
        <w:rPr>
          <w:rFonts w:ascii="Arial" w:hAnsi="Arial" w:cs="Arial"/>
          <w:b/>
          <w:sz w:val="32"/>
          <w:szCs w:val="32"/>
        </w:rPr>
      </w:pPr>
      <w:r w:rsidRPr="00064834">
        <w:rPr>
          <w:rFonts w:ascii="Arial" w:hAnsi="Arial" w:cs="Arial"/>
          <w:b/>
          <w:sz w:val="32"/>
          <w:szCs w:val="32"/>
        </w:rPr>
        <w:t>Lindau macht’s möglich trotz Corona: Die Stadt am Bodensee wieder ganz nah erleben auf interaktivem digitalen Inselrundgang</w:t>
      </w:r>
    </w:p>
    <w:p w14:paraId="48C2B08C" w14:textId="77777777" w:rsidR="00064834" w:rsidRDefault="00064834" w:rsidP="006718E0">
      <w:pPr>
        <w:spacing w:after="0" w:line="360" w:lineRule="auto"/>
        <w:jc w:val="both"/>
        <w:rPr>
          <w:rFonts w:ascii="Arial" w:hAnsi="Arial" w:cs="Arial"/>
          <w:b/>
        </w:rPr>
      </w:pPr>
    </w:p>
    <w:p w14:paraId="25BBFCEF" w14:textId="2BF6FFD0" w:rsidR="00ED2D3A" w:rsidRPr="00ED2D3A" w:rsidRDefault="00ED2D3A" w:rsidP="00ED2D3A">
      <w:pPr>
        <w:spacing w:after="0" w:line="360" w:lineRule="auto"/>
        <w:jc w:val="both"/>
        <w:rPr>
          <w:rFonts w:ascii="Arial" w:hAnsi="Arial" w:cs="Arial"/>
          <w:b/>
          <w:bCs/>
        </w:rPr>
      </w:pPr>
      <w:r w:rsidRPr="00ED2D3A">
        <w:rPr>
          <w:rFonts w:ascii="Arial" w:hAnsi="Arial" w:cs="Arial"/>
          <w:b/>
          <w:bCs/>
        </w:rPr>
        <w:t xml:space="preserve">Seit Beginn der Corona-Pandemie war und ist Reisen in vielen Bereichen nur noch sehr eingeschränkt möglich. Die Sehnsucht nach Lichtblicken und zumindest kleinen Fluchten wächst bei vielen Menschen gerade im Lockdown. Für die Urlaubsdestination Lindau ist es genau der richtige Zeitpunkt, das eigene digitale Angebot zu erweitern: Die kurzweiligen digitalen Stadtrundgänge auf lindau.de sollen informieren und weiterhin Lust machen auf einen Lindau-Besuch, wenn es endlich wieder möglich ist. </w:t>
      </w:r>
    </w:p>
    <w:p w14:paraId="3DC08988" w14:textId="77777777" w:rsidR="00ED2D3A" w:rsidRPr="00ED2D3A" w:rsidRDefault="00ED2D3A" w:rsidP="00ED2D3A">
      <w:pPr>
        <w:spacing w:after="0" w:line="360" w:lineRule="auto"/>
        <w:jc w:val="both"/>
        <w:rPr>
          <w:rFonts w:ascii="Arial" w:hAnsi="Arial" w:cs="Arial"/>
        </w:rPr>
      </w:pPr>
    </w:p>
    <w:p w14:paraId="37E3109A" w14:textId="77777777" w:rsidR="00ED2D3A" w:rsidRPr="00ED2D3A" w:rsidRDefault="00ED2D3A" w:rsidP="00ED2D3A">
      <w:pPr>
        <w:spacing w:after="0" w:line="360" w:lineRule="auto"/>
        <w:jc w:val="both"/>
        <w:rPr>
          <w:rFonts w:ascii="Arial" w:hAnsi="Arial" w:cs="Arial"/>
          <w:b/>
          <w:bCs/>
        </w:rPr>
      </w:pPr>
      <w:r w:rsidRPr="00ED2D3A">
        <w:rPr>
          <w:rFonts w:ascii="Arial" w:hAnsi="Arial" w:cs="Arial"/>
          <w:b/>
          <w:bCs/>
        </w:rPr>
        <w:t xml:space="preserve">Lindau erkennt Chancen: “Die Nachfrage nach digitalen Angeboten ist da!” </w:t>
      </w:r>
    </w:p>
    <w:p w14:paraId="1D00AB21" w14:textId="77777777" w:rsidR="00ED2D3A" w:rsidRPr="00ED2D3A" w:rsidRDefault="00ED2D3A" w:rsidP="00ED2D3A">
      <w:pPr>
        <w:spacing w:after="0" w:line="360" w:lineRule="auto"/>
        <w:jc w:val="both"/>
        <w:rPr>
          <w:rFonts w:ascii="Arial" w:hAnsi="Arial" w:cs="Arial"/>
        </w:rPr>
      </w:pPr>
      <w:r w:rsidRPr="00ED2D3A">
        <w:rPr>
          <w:rFonts w:ascii="Arial" w:hAnsi="Arial" w:cs="Arial"/>
        </w:rPr>
        <w:t xml:space="preserve">„Wir möchten die Verbindung zu unseren Gästen nicht abreißen lassen und etwas Inspiration in die Wohnzimmer bringen”, erklärt Tourismus-Chef Carsten Holz. „Die Nachfrage nach neuen, spannenden, digitalen Angeboten ist da, das merkten wir schon sehr stark im letzten Jahr. Die Resonanz auf unsere neue Website sowie erste Videos auf </w:t>
      </w:r>
      <w:proofErr w:type="spellStart"/>
      <w:r w:rsidRPr="00ED2D3A">
        <w:rPr>
          <w:rFonts w:ascii="Arial" w:hAnsi="Arial" w:cs="Arial"/>
        </w:rPr>
        <w:t>Social</w:t>
      </w:r>
      <w:proofErr w:type="spellEnd"/>
      <w:r w:rsidRPr="00ED2D3A">
        <w:rPr>
          <w:rFonts w:ascii="Arial" w:hAnsi="Arial" w:cs="Arial"/>
        </w:rPr>
        <w:t xml:space="preserve"> Media war mehr als positiv. Unsere Gäste und sogar die Lindauer waren begeistert, dass sie auf diese neue, lebendigere Art mehr über die Stadt erfahren konnten. Das hat uns bestärkt, in diese Richtung weiterzugehen.” </w:t>
      </w:r>
    </w:p>
    <w:p w14:paraId="3DB1D9E5" w14:textId="1E68FE60" w:rsidR="00ED2D3A" w:rsidRDefault="00ED2D3A" w:rsidP="00ED2D3A">
      <w:pPr>
        <w:spacing w:after="0" w:line="360" w:lineRule="auto"/>
        <w:jc w:val="both"/>
        <w:rPr>
          <w:rFonts w:ascii="Arial" w:hAnsi="Arial" w:cs="Arial"/>
        </w:rPr>
      </w:pPr>
      <w:r w:rsidRPr="00ED2D3A">
        <w:rPr>
          <w:rFonts w:ascii="Arial" w:hAnsi="Arial" w:cs="Arial"/>
        </w:rPr>
        <w:t xml:space="preserve">Zum Auftakt des Online-Sightseeings laden 19 Stationen zum Inselrundgang ein. Auch der Blick über den Bodensee lässt sich auf der Route genießen. Die Tour steht kostenfrei auf lindau.de zur Verfügung und ist von zuhause über den PC, Laptop, als auch übers Smartphone abrufbar. </w:t>
      </w:r>
    </w:p>
    <w:p w14:paraId="3CF365CB" w14:textId="77777777" w:rsidR="00ED2D3A" w:rsidRPr="00ED2D3A" w:rsidRDefault="00ED2D3A" w:rsidP="00ED2D3A">
      <w:pPr>
        <w:spacing w:after="0" w:line="360" w:lineRule="auto"/>
        <w:jc w:val="both"/>
        <w:rPr>
          <w:rFonts w:ascii="Arial" w:hAnsi="Arial" w:cs="Arial"/>
        </w:rPr>
      </w:pPr>
    </w:p>
    <w:p w14:paraId="6B00F5EA" w14:textId="77777777" w:rsidR="00ED2D3A" w:rsidRPr="00ED2D3A" w:rsidRDefault="00ED2D3A" w:rsidP="00ED2D3A">
      <w:pPr>
        <w:spacing w:after="0" w:line="360" w:lineRule="auto"/>
        <w:jc w:val="both"/>
        <w:rPr>
          <w:rFonts w:ascii="Arial" w:hAnsi="Arial" w:cs="Arial"/>
          <w:b/>
          <w:bCs/>
        </w:rPr>
      </w:pPr>
      <w:r w:rsidRPr="00ED2D3A">
        <w:rPr>
          <w:rFonts w:ascii="Arial" w:hAnsi="Arial" w:cs="Arial"/>
          <w:b/>
          <w:bCs/>
        </w:rPr>
        <w:t>Miteinander auf Tour gehen - auch auf Distanz begeisternd</w:t>
      </w:r>
    </w:p>
    <w:p w14:paraId="43FB7A89" w14:textId="77777777" w:rsidR="00ED2D3A" w:rsidRDefault="00ED2D3A" w:rsidP="00ED2D3A">
      <w:pPr>
        <w:spacing w:after="0" w:line="360" w:lineRule="auto"/>
        <w:jc w:val="both"/>
        <w:rPr>
          <w:rFonts w:ascii="Arial" w:hAnsi="Arial" w:cs="Arial"/>
        </w:rPr>
      </w:pPr>
      <w:r w:rsidRPr="00ED2D3A">
        <w:rPr>
          <w:rFonts w:ascii="Arial" w:hAnsi="Arial" w:cs="Arial"/>
        </w:rPr>
        <w:t xml:space="preserve">Was die Online-Stadtrundgänge noch so besonders macht: „Sie bieten enorm viel Abwechslung und einen großen Unterhaltungswert”, erklärt Andreas Ochs, Geschäftsführer von </w:t>
      </w:r>
      <w:proofErr w:type="spellStart"/>
      <w:r w:rsidRPr="00ED2D3A">
        <w:rPr>
          <w:rFonts w:ascii="Arial" w:hAnsi="Arial" w:cs="Arial"/>
        </w:rPr>
        <w:t>lottaleben</w:t>
      </w:r>
      <w:proofErr w:type="spellEnd"/>
      <w:r w:rsidRPr="00ED2D3A">
        <w:rPr>
          <w:rFonts w:ascii="Arial" w:hAnsi="Arial" w:cs="Arial"/>
        </w:rPr>
        <w:t xml:space="preserve">, der Digitalagentur, </w:t>
      </w:r>
      <w:proofErr w:type="gramStart"/>
      <w:r w:rsidRPr="00ED2D3A">
        <w:rPr>
          <w:rFonts w:ascii="Arial" w:hAnsi="Arial" w:cs="Arial"/>
        </w:rPr>
        <w:t>mit der Lindau</w:t>
      </w:r>
      <w:proofErr w:type="gramEnd"/>
      <w:r w:rsidRPr="00ED2D3A">
        <w:rPr>
          <w:rFonts w:ascii="Arial" w:hAnsi="Arial" w:cs="Arial"/>
        </w:rPr>
        <w:t xml:space="preserve"> die Touren sowie die neue Homepage entwickelt und umgesetzt hat. Der besondere Erlebnis-Charakter entsteht durch:</w:t>
      </w:r>
    </w:p>
    <w:p w14:paraId="1D79A3FE" w14:textId="45A63F9E" w:rsidR="00ED2D3A" w:rsidRPr="00ED2D3A" w:rsidRDefault="00ED2D3A" w:rsidP="00ED2D3A">
      <w:pPr>
        <w:tabs>
          <w:tab w:val="left" w:pos="142"/>
        </w:tabs>
        <w:spacing w:after="0" w:line="360" w:lineRule="auto"/>
        <w:jc w:val="both"/>
        <w:rPr>
          <w:rFonts w:ascii="Arial" w:hAnsi="Arial" w:cs="Arial"/>
        </w:rPr>
      </w:pPr>
      <w:r>
        <w:rPr>
          <w:rFonts w:ascii="Arial" w:hAnsi="Arial" w:cs="Arial"/>
        </w:rPr>
        <w:lastRenderedPageBreak/>
        <w:t>_</w:t>
      </w:r>
      <w:r>
        <w:rPr>
          <w:rFonts w:ascii="Arial" w:hAnsi="Arial" w:cs="Arial"/>
        </w:rPr>
        <w:tab/>
      </w:r>
      <w:r w:rsidRPr="00ED2D3A">
        <w:rPr>
          <w:rFonts w:ascii="Arial" w:hAnsi="Arial" w:cs="Arial"/>
        </w:rPr>
        <w:t xml:space="preserve">die große Interaktivität, z.B. durch bebilderte Stadtkarten mit zahlreichen klickbaren </w:t>
      </w:r>
      <w:r>
        <w:rPr>
          <w:rFonts w:ascii="Arial" w:hAnsi="Arial" w:cs="Arial"/>
        </w:rPr>
        <w:tab/>
      </w:r>
      <w:r w:rsidRPr="00ED2D3A">
        <w:rPr>
          <w:rFonts w:ascii="Arial" w:hAnsi="Arial" w:cs="Arial"/>
        </w:rPr>
        <w:t>Zusatzinformationen, etwa über die “</w:t>
      </w:r>
      <w:proofErr w:type="spellStart"/>
      <w:r w:rsidRPr="00ED2D3A">
        <w:rPr>
          <w:rFonts w:ascii="Arial" w:hAnsi="Arial" w:cs="Arial"/>
        </w:rPr>
        <w:t>Around</w:t>
      </w:r>
      <w:proofErr w:type="spellEnd"/>
      <w:r w:rsidRPr="00ED2D3A">
        <w:rPr>
          <w:rFonts w:ascii="Arial" w:hAnsi="Arial" w:cs="Arial"/>
        </w:rPr>
        <w:t xml:space="preserve">-Me”-Funktion, mit der auch die nähere Umgebung </w:t>
      </w:r>
      <w:r>
        <w:rPr>
          <w:rFonts w:ascii="Arial" w:hAnsi="Arial" w:cs="Arial"/>
        </w:rPr>
        <w:tab/>
      </w:r>
      <w:r w:rsidRPr="00ED2D3A">
        <w:rPr>
          <w:rFonts w:ascii="Arial" w:hAnsi="Arial" w:cs="Arial"/>
        </w:rPr>
        <w:t xml:space="preserve">von Sehenswürdigkeiten erkundet werden kann </w:t>
      </w:r>
    </w:p>
    <w:p w14:paraId="5E951041" w14:textId="0DF09685" w:rsidR="00ED2D3A" w:rsidRPr="00ED2D3A" w:rsidRDefault="00ED2D3A" w:rsidP="00ED2D3A">
      <w:pPr>
        <w:tabs>
          <w:tab w:val="left" w:pos="142"/>
        </w:tabs>
        <w:spacing w:after="0" w:line="360" w:lineRule="auto"/>
        <w:jc w:val="both"/>
        <w:rPr>
          <w:rFonts w:ascii="Arial" w:hAnsi="Arial" w:cs="Arial"/>
        </w:rPr>
      </w:pPr>
      <w:r>
        <w:rPr>
          <w:rFonts w:ascii="Arial" w:hAnsi="Arial" w:cs="Arial"/>
        </w:rPr>
        <w:t>_</w:t>
      </w:r>
      <w:r>
        <w:rPr>
          <w:rFonts w:ascii="Arial" w:hAnsi="Arial" w:cs="Arial"/>
        </w:rPr>
        <w:tab/>
      </w:r>
      <w:r w:rsidRPr="00ED2D3A">
        <w:rPr>
          <w:rFonts w:ascii="Arial" w:hAnsi="Arial" w:cs="Arial"/>
        </w:rPr>
        <w:t xml:space="preserve">viele multimediale Inhalte: Fotos, Bilderstrecken, Video- und bald auch Audio-Guides, </w:t>
      </w:r>
      <w:r>
        <w:rPr>
          <w:rFonts w:ascii="Arial" w:hAnsi="Arial" w:cs="Arial"/>
        </w:rPr>
        <w:tab/>
      </w:r>
      <w:r w:rsidRPr="00ED2D3A">
        <w:rPr>
          <w:rFonts w:ascii="Arial" w:hAnsi="Arial" w:cs="Arial"/>
        </w:rPr>
        <w:t>kurzweilige, informative Texte, Geo-Daten</w:t>
      </w:r>
    </w:p>
    <w:p w14:paraId="179D644F" w14:textId="7338F3F7" w:rsidR="00ED2D3A" w:rsidRDefault="00ED2D3A" w:rsidP="00ED2D3A">
      <w:pPr>
        <w:tabs>
          <w:tab w:val="left" w:pos="142"/>
        </w:tabs>
        <w:spacing w:after="0" w:line="360" w:lineRule="auto"/>
        <w:jc w:val="both"/>
        <w:rPr>
          <w:rFonts w:ascii="Arial" w:hAnsi="Arial" w:cs="Arial"/>
        </w:rPr>
      </w:pPr>
      <w:r>
        <w:rPr>
          <w:rFonts w:ascii="Arial" w:hAnsi="Arial" w:cs="Arial"/>
        </w:rPr>
        <w:t>_</w:t>
      </w:r>
      <w:r>
        <w:rPr>
          <w:rFonts w:ascii="Arial" w:hAnsi="Arial" w:cs="Arial"/>
        </w:rPr>
        <w:tab/>
      </w:r>
      <w:r w:rsidRPr="00ED2D3A">
        <w:rPr>
          <w:rFonts w:ascii="Arial" w:hAnsi="Arial" w:cs="Arial"/>
        </w:rPr>
        <w:t xml:space="preserve">Platz für eigene Ideen: z.B. der Tourenplaner </w:t>
      </w:r>
    </w:p>
    <w:p w14:paraId="6AF44ED4" w14:textId="77777777" w:rsidR="00ED2D3A" w:rsidRPr="00ED2D3A" w:rsidRDefault="00ED2D3A" w:rsidP="00ED2D3A">
      <w:pPr>
        <w:tabs>
          <w:tab w:val="left" w:pos="142"/>
        </w:tabs>
        <w:spacing w:after="0" w:line="360" w:lineRule="auto"/>
        <w:jc w:val="both"/>
        <w:rPr>
          <w:rFonts w:ascii="Arial" w:hAnsi="Arial" w:cs="Arial"/>
        </w:rPr>
      </w:pPr>
    </w:p>
    <w:p w14:paraId="0C1DE43F" w14:textId="1EFC42A1" w:rsidR="00ED2D3A" w:rsidRDefault="00ED2D3A" w:rsidP="00ED2D3A">
      <w:pPr>
        <w:spacing w:after="0" w:line="360" w:lineRule="auto"/>
        <w:jc w:val="both"/>
        <w:rPr>
          <w:rFonts w:ascii="Arial" w:hAnsi="Arial" w:cs="Arial"/>
        </w:rPr>
      </w:pPr>
      <w:r w:rsidRPr="00ED2D3A">
        <w:rPr>
          <w:rFonts w:ascii="Arial" w:hAnsi="Arial" w:cs="Arial"/>
        </w:rPr>
        <w:t xml:space="preserve">Die Online-Besucher begleitet per Video eine echte Insel-Insiderin und offizielle Stadtführerin. Dass sich die Stadtführerinnen und Stadtführer Lindaus für diese Touren gewinnen ließen, freut Carsten Holz besonders: „Das macht die Videos authentisch, was uns sehr wichtig war.” </w:t>
      </w:r>
    </w:p>
    <w:p w14:paraId="4E94D4BF" w14:textId="77777777" w:rsidR="00E41C6C" w:rsidRPr="00ED2D3A" w:rsidRDefault="00E41C6C" w:rsidP="00ED2D3A">
      <w:pPr>
        <w:spacing w:after="0" w:line="360" w:lineRule="auto"/>
        <w:jc w:val="both"/>
        <w:rPr>
          <w:rFonts w:ascii="Arial" w:hAnsi="Arial" w:cs="Arial"/>
        </w:rPr>
      </w:pPr>
    </w:p>
    <w:p w14:paraId="71CA0B8B" w14:textId="77777777" w:rsidR="00ED2D3A" w:rsidRPr="00E41C6C" w:rsidRDefault="00ED2D3A" w:rsidP="00ED2D3A">
      <w:pPr>
        <w:spacing w:after="0" w:line="360" w:lineRule="auto"/>
        <w:jc w:val="both"/>
        <w:rPr>
          <w:rFonts w:ascii="Arial" w:hAnsi="Arial" w:cs="Arial"/>
          <w:b/>
          <w:bCs/>
        </w:rPr>
      </w:pPr>
      <w:r w:rsidRPr="00E41C6C">
        <w:rPr>
          <w:rFonts w:ascii="Arial" w:hAnsi="Arial" w:cs="Arial"/>
          <w:b/>
          <w:bCs/>
        </w:rPr>
        <w:t xml:space="preserve">Der Inselrundgang ist erst der Anfang </w:t>
      </w:r>
    </w:p>
    <w:p w14:paraId="6F29B859" w14:textId="77777777" w:rsidR="00ED2D3A" w:rsidRPr="00ED2D3A" w:rsidRDefault="00ED2D3A" w:rsidP="00ED2D3A">
      <w:pPr>
        <w:spacing w:after="0" w:line="360" w:lineRule="auto"/>
        <w:jc w:val="both"/>
        <w:rPr>
          <w:rFonts w:ascii="Arial" w:hAnsi="Arial" w:cs="Arial"/>
        </w:rPr>
      </w:pPr>
      <w:r w:rsidRPr="00ED2D3A">
        <w:rPr>
          <w:rFonts w:ascii="Arial" w:hAnsi="Arial" w:cs="Arial"/>
        </w:rPr>
        <w:t xml:space="preserve">Weitere digitale Themen-Rundgänge, Wander- und Radtouren folgen noch. Andreas Ochs: „Mit Lindau haben wir uns generell überlegt, wie wir auch Menschen, die nicht vor Ort sein können, von der Destination begeistern können. So entstand die Idee zu den digitalen Stadtrundgängen schon im letzten Jahr. Die Pandemie hat dann die Thematik – Kontakt und Nähe auch auf Distanz zu ermöglichen – noch viel akuter und wichtiger gemacht. Daher wollten wir jetzt auch nicht länger mit den Dreharbeiten zu den Videos warten, sondern gleich loslegen, auch wenn das Wetter nicht ganz mitgespielt hat.” Tourismus-Chef Carsten Holz: „Jetzt ging es erstmal darum, den Menschen in diesen Zeiten möglichst schnell ein besonders Erlebnis zu bereiten.” </w:t>
      </w:r>
    </w:p>
    <w:p w14:paraId="7EB7AC82" w14:textId="3EB272B3" w:rsidR="00842E5E" w:rsidRDefault="00ED2D3A" w:rsidP="00ED2D3A">
      <w:pPr>
        <w:spacing w:after="0" w:line="360" w:lineRule="auto"/>
        <w:jc w:val="both"/>
        <w:rPr>
          <w:rFonts w:ascii="Arial" w:hAnsi="Arial" w:cs="Arial"/>
        </w:rPr>
      </w:pPr>
      <w:r w:rsidRPr="00ED2D3A">
        <w:rPr>
          <w:rFonts w:ascii="Arial" w:hAnsi="Arial" w:cs="Arial"/>
        </w:rPr>
        <w:t>Künftig sollen die digitalen Touren ein Zusatzangebot zu den beliebten und schnell ausgebuchten Sightseeing-Touren der Stadtführer*innen sein.</w:t>
      </w:r>
    </w:p>
    <w:p w14:paraId="5EE70DF3" w14:textId="77777777" w:rsidR="00E41C6C" w:rsidRPr="00420701" w:rsidRDefault="00E41C6C" w:rsidP="00ED2D3A">
      <w:pPr>
        <w:spacing w:after="0" w:line="360" w:lineRule="auto"/>
        <w:jc w:val="both"/>
        <w:rPr>
          <w:rFonts w:ascii="Arial" w:hAnsi="Arial" w:cs="Arial"/>
        </w:rPr>
      </w:pPr>
    </w:p>
    <w:p w14:paraId="6761F567" w14:textId="1B2D2F08" w:rsidR="00B06243" w:rsidRPr="008A1191" w:rsidRDefault="00147F7E" w:rsidP="00297786">
      <w:pPr>
        <w:spacing w:after="0" w:line="360" w:lineRule="auto"/>
        <w:rPr>
          <w:rFonts w:ascii="Arial" w:hAnsi="Arial" w:cs="Arial"/>
          <w:sz w:val="18"/>
          <w:szCs w:val="18"/>
        </w:rPr>
      </w:pPr>
      <w:r w:rsidRPr="008A1191">
        <w:rPr>
          <w:rFonts w:ascii="Arial" w:hAnsi="Arial" w:cs="Arial"/>
          <w:sz w:val="18"/>
          <w:szCs w:val="18"/>
        </w:rPr>
        <w:t>(</w:t>
      </w:r>
      <w:r w:rsidR="00986234" w:rsidRPr="008A1191">
        <w:rPr>
          <w:rFonts w:ascii="Arial" w:hAnsi="Arial" w:cs="Arial"/>
          <w:sz w:val="18"/>
          <w:szCs w:val="18"/>
        </w:rPr>
        <w:t>3</w:t>
      </w:r>
      <w:r w:rsidR="00B06243" w:rsidRPr="008A1191">
        <w:rPr>
          <w:rFonts w:ascii="Arial" w:hAnsi="Arial" w:cs="Arial"/>
          <w:sz w:val="18"/>
          <w:szCs w:val="18"/>
        </w:rPr>
        <w:t>.</w:t>
      </w:r>
      <w:r w:rsidR="00E41C6C">
        <w:rPr>
          <w:rFonts w:ascii="Arial" w:hAnsi="Arial" w:cs="Arial"/>
          <w:sz w:val="18"/>
          <w:szCs w:val="18"/>
        </w:rPr>
        <w:t>500</w:t>
      </w:r>
      <w:r w:rsidR="00A90F67" w:rsidRPr="008A1191">
        <w:rPr>
          <w:rFonts w:ascii="Arial" w:hAnsi="Arial" w:cs="Arial"/>
          <w:sz w:val="18"/>
          <w:szCs w:val="18"/>
        </w:rPr>
        <w:t xml:space="preserve"> </w:t>
      </w:r>
      <w:r w:rsidR="00B06243" w:rsidRPr="008A1191">
        <w:rPr>
          <w:rFonts w:ascii="Arial" w:hAnsi="Arial" w:cs="Arial"/>
          <w:sz w:val="18"/>
          <w:szCs w:val="18"/>
        </w:rPr>
        <w:t>Zeichen)</w:t>
      </w:r>
    </w:p>
    <w:p w14:paraId="34106C20" w14:textId="77777777" w:rsidR="00E252F1" w:rsidRDefault="00E252F1" w:rsidP="00E252F1">
      <w:pPr>
        <w:spacing w:after="0" w:line="360" w:lineRule="auto"/>
        <w:rPr>
          <w:rFonts w:ascii="Arial" w:hAnsi="Arial" w:cs="Arial"/>
          <w:sz w:val="18"/>
          <w:szCs w:val="18"/>
        </w:rPr>
      </w:pPr>
    </w:p>
    <w:p w14:paraId="15A777BB" w14:textId="77777777" w:rsidR="00E41C6C" w:rsidRDefault="00E41C6C" w:rsidP="00E252F1">
      <w:pPr>
        <w:spacing w:after="0" w:line="360" w:lineRule="auto"/>
        <w:rPr>
          <w:rFonts w:ascii="Arial" w:hAnsi="Arial" w:cs="Arial"/>
          <w:b/>
          <w:sz w:val="18"/>
          <w:szCs w:val="18"/>
        </w:rPr>
      </w:pPr>
    </w:p>
    <w:p w14:paraId="17BE25B5" w14:textId="77777777" w:rsidR="00E41C6C" w:rsidRPr="007C0A59" w:rsidRDefault="00E41C6C" w:rsidP="00E41C6C">
      <w:pPr>
        <w:spacing w:after="0" w:line="360" w:lineRule="auto"/>
        <w:rPr>
          <w:rFonts w:ascii="Arial" w:hAnsi="Arial" w:cs="Arial"/>
          <w:b/>
          <w:sz w:val="18"/>
          <w:szCs w:val="18"/>
        </w:rPr>
      </w:pPr>
      <w:r w:rsidRPr="007C0A59">
        <w:rPr>
          <w:rFonts w:ascii="Arial" w:hAnsi="Arial" w:cs="Arial"/>
          <w:b/>
          <w:sz w:val="18"/>
          <w:szCs w:val="18"/>
        </w:rPr>
        <w:t>Lindau im Bodensee: das Herzstück der Bayerischen Riviera</w:t>
      </w:r>
    </w:p>
    <w:p w14:paraId="705C15D3" w14:textId="7C9051DB" w:rsidR="00E41C6C" w:rsidRDefault="00E41C6C" w:rsidP="00E41C6C">
      <w:pPr>
        <w:spacing w:after="0" w:line="360" w:lineRule="auto"/>
        <w:rPr>
          <w:rFonts w:ascii="Arial" w:hAnsi="Arial" w:cs="Arial"/>
          <w:sz w:val="18"/>
          <w:szCs w:val="18"/>
        </w:rPr>
      </w:pPr>
      <w:r w:rsidRPr="007846D1">
        <w:rPr>
          <w:rFonts w:ascii="Arial" w:hAnsi="Arial" w:cs="Arial"/>
          <w:sz w:val="18"/>
          <w:szCs w:val="18"/>
        </w:rPr>
        <w:t>Die rund 2</w:t>
      </w:r>
      <w:r>
        <w:rPr>
          <w:rFonts w:ascii="Arial" w:hAnsi="Arial" w:cs="Arial"/>
          <w:sz w:val="18"/>
          <w:szCs w:val="18"/>
        </w:rPr>
        <w:t>6</w:t>
      </w:r>
      <w:r w:rsidRPr="007846D1">
        <w:rPr>
          <w:rFonts w:ascii="Arial" w:hAnsi="Arial" w:cs="Arial"/>
          <w:sz w:val="18"/>
          <w:szCs w:val="18"/>
        </w:rPr>
        <w:t>.000 Einwohner zählende, mediterrane Insel- und Gartenstadt Lindau liegt am östlichen Ufer</w:t>
      </w:r>
      <w:r>
        <w:rPr>
          <w:rFonts w:ascii="Arial" w:hAnsi="Arial" w:cs="Arial"/>
          <w:sz w:val="18"/>
          <w:szCs w:val="18"/>
        </w:rPr>
        <w:t xml:space="preserve"> des Bodensees in der Vierländerregion Deutschland, Österreich, </w:t>
      </w:r>
      <w:r w:rsidRPr="007846D1">
        <w:rPr>
          <w:rFonts w:ascii="Arial" w:hAnsi="Arial" w:cs="Arial"/>
          <w:sz w:val="18"/>
          <w:szCs w:val="18"/>
        </w:rPr>
        <w:t>Schweiz</w:t>
      </w:r>
      <w:r>
        <w:rPr>
          <w:rFonts w:ascii="Arial" w:hAnsi="Arial" w:cs="Arial"/>
          <w:sz w:val="18"/>
          <w:szCs w:val="18"/>
        </w:rPr>
        <w:t xml:space="preserve"> und Liechtenstein</w:t>
      </w:r>
      <w:r w:rsidRPr="007846D1">
        <w:rPr>
          <w:rFonts w:ascii="Arial" w:hAnsi="Arial" w:cs="Arial"/>
          <w:sz w:val="18"/>
          <w:szCs w:val="18"/>
        </w:rPr>
        <w:t>. Ihre markante Hafeneinfahrt, gesäumt vom „Neuen Leuchtturm“ und dem majestätischen „Bayerischen Löwen“, ist das Wahrzeichen der pittoresken Stadt.</w:t>
      </w:r>
    </w:p>
    <w:p w14:paraId="47A132EC" w14:textId="77777777" w:rsidR="00E41C6C" w:rsidRDefault="00E41C6C" w:rsidP="00E41C6C">
      <w:pPr>
        <w:spacing w:after="0" w:line="360" w:lineRule="auto"/>
        <w:rPr>
          <w:rFonts w:ascii="Arial" w:hAnsi="Arial" w:cs="Arial"/>
          <w:b/>
          <w:sz w:val="18"/>
          <w:szCs w:val="18"/>
        </w:rPr>
      </w:pPr>
    </w:p>
    <w:p w14:paraId="7E3648B7" w14:textId="2A372779" w:rsidR="00E41C6C" w:rsidRDefault="00E41C6C" w:rsidP="00E41C6C">
      <w:pPr>
        <w:spacing w:after="0" w:line="360" w:lineRule="auto"/>
        <w:rPr>
          <w:rFonts w:ascii="Arial" w:hAnsi="Arial" w:cs="Arial"/>
          <w:sz w:val="18"/>
          <w:szCs w:val="18"/>
        </w:rPr>
      </w:pPr>
      <w:r w:rsidRPr="00E41C6C">
        <w:rPr>
          <w:rFonts w:ascii="Arial" w:hAnsi="Arial" w:cs="Arial"/>
          <w:b/>
          <w:bCs/>
          <w:sz w:val="18"/>
          <w:szCs w:val="18"/>
        </w:rPr>
        <w:lastRenderedPageBreak/>
        <w:t>Ü</w:t>
      </w:r>
      <w:r w:rsidRPr="00E41C6C">
        <w:rPr>
          <w:rFonts w:ascii="Arial" w:hAnsi="Arial" w:cs="Arial"/>
          <w:b/>
          <w:bCs/>
          <w:sz w:val="18"/>
          <w:szCs w:val="18"/>
        </w:rPr>
        <w:t>ber LottaLeben Media</w:t>
      </w:r>
      <w:r w:rsidRPr="00E41C6C">
        <w:rPr>
          <w:rFonts w:ascii="Arial" w:hAnsi="Arial" w:cs="Arial"/>
          <w:sz w:val="18"/>
          <w:szCs w:val="18"/>
        </w:rPr>
        <w:t xml:space="preserve">  </w:t>
      </w:r>
      <w:r w:rsidRPr="00E41C6C">
        <w:rPr>
          <w:rFonts w:ascii="Arial" w:hAnsi="Arial" w:cs="Arial"/>
          <w:sz w:val="18"/>
          <w:szCs w:val="18"/>
        </w:rPr>
        <w:br/>
        <w:t xml:space="preserve">Die Digitalagentur </w:t>
      </w:r>
      <w:hyperlink r:id="rId8">
        <w:proofErr w:type="spellStart"/>
        <w:r w:rsidRPr="00E41C6C">
          <w:rPr>
            <w:rFonts w:ascii="Arial" w:hAnsi="Arial" w:cs="Arial"/>
            <w:sz w:val="18"/>
            <w:szCs w:val="18"/>
          </w:rPr>
          <w:t>lottaleben</w:t>
        </w:r>
        <w:proofErr w:type="spellEnd"/>
      </w:hyperlink>
      <w:r w:rsidRPr="00E41C6C">
        <w:rPr>
          <w:rFonts w:ascii="Arial" w:hAnsi="Arial" w:cs="Arial"/>
          <w:sz w:val="18"/>
          <w:szCs w:val="18"/>
        </w:rPr>
        <w:t xml:space="preserve"> aus Nürnberg in Mittelfranken ist u.a. spezialisiert auf Tourismus, Kommunen sowie die Branchen des Mittelstandes. Mehr als 10 Jahre Erfahrung &amp; Expertise in Web-Entwicklung, SEO und Inbound-Marketing zeichnen </w:t>
      </w:r>
      <w:proofErr w:type="spellStart"/>
      <w:r w:rsidRPr="00E41C6C">
        <w:rPr>
          <w:rFonts w:ascii="Arial" w:hAnsi="Arial" w:cs="Arial"/>
          <w:sz w:val="18"/>
          <w:szCs w:val="18"/>
        </w:rPr>
        <w:t>lottaleben</w:t>
      </w:r>
      <w:proofErr w:type="spellEnd"/>
      <w:r w:rsidRPr="00E41C6C">
        <w:rPr>
          <w:rFonts w:ascii="Arial" w:hAnsi="Arial" w:cs="Arial"/>
          <w:sz w:val="18"/>
          <w:szCs w:val="18"/>
        </w:rPr>
        <w:t xml:space="preserve"> aus. Sowohl lindau.de als auch die digitalen Stadtrundgänge basieren auf </w:t>
      </w:r>
      <w:proofErr w:type="spellStart"/>
      <w:r w:rsidRPr="00E41C6C">
        <w:rPr>
          <w:rFonts w:ascii="Arial" w:hAnsi="Arial" w:cs="Arial"/>
          <w:sz w:val="18"/>
          <w:szCs w:val="18"/>
        </w:rPr>
        <w:t>Canvayo</w:t>
      </w:r>
      <w:proofErr w:type="spellEnd"/>
      <w:r w:rsidRPr="00E41C6C">
        <w:rPr>
          <w:rFonts w:ascii="Arial" w:hAnsi="Arial" w:cs="Arial"/>
          <w:sz w:val="18"/>
          <w:szCs w:val="18"/>
        </w:rPr>
        <w:t xml:space="preserve">, </w:t>
      </w:r>
      <w:proofErr w:type="spellStart"/>
      <w:r w:rsidRPr="00E41C6C">
        <w:rPr>
          <w:rFonts w:ascii="Arial" w:hAnsi="Arial" w:cs="Arial"/>
          <w:sz w:val="18"/>
          <w:szCs w:val="18"/>
        </w:rPr>
        <w:t>lottalebens</w:t>
      </w:r>
      <w:proofErr w:type="spellEnd"/>
      <w:r w:rsidRPr="00E41C6C">
        <w:rPr>
          <w:rFonts w:ascii="Arial" w:hAnsi="Arial" w:cs="Arial"/>
          <w:sz w:val="18"/>
          <w:szCs w:val="18"/>
        </w:rPr>
        <w:t xml:space="preserve"> Plattform für professionelle und lebendige Website-Lösungen. </w:t>
      </w:r>
    </w:p>
    <w:p w14:paraId="20F2041B" w14:textId="7F944DA8" w:rsidR="00E41C6C" w:rsidRDefault="00E41C6C" w:rsidP="00E41C6C">
      <w:pPr>
        <w:spacing w:after="0" w:line="360" w:lineRule="auto"/>
        <w:rPr>
          <w:rFonts w:ascii="Arial" w:hAnsi="Arial" w:cs="Arial"/>
          <w:sz w:val="18"/>
          <w:szCs w:val="18"/>
        </w:rPr>
      </w:pPr>
    </w:p>
    <w:p w14:paraId="5DEFC429" w14:textId="77777777" w:rsidR="00BB14D0" w:rsidRPr="00E41C6C" w:rsidRDefault="00E41C6C" w:rsidP="00BB14D0">
      <w:pPr>
        <w:spacing w:after="0" w:line="360" w:lineRule="auto"/>
        <w:rPr>
          <w:rFonts w:ascii="Arial" w:hAnsi="Arial" w:cs="Arial"/>
          <w:sz w:val="18"/>
          <w:szCs w:val="18"/>
        </w:rPr>
      </w:pPr>
      <w:r w:rsidRPr="00362517">
        <w:rPr>
          <w:rFonts w:ascii="Arial" w:hAnsi="Arial" w:cs="Arial"/>
          <w:b/>
          <w:sz w:val="18"/>
          <w:szCs w:val="18"/>
        </w:rPr>
        <w:t>Bildmaterial</w:t>
      </w:r>
      <w:r>
        <w:rPr>
          <w:rFonts w:ascii="Arial" w:hAnsi="Arial" w:cs="Arial"/>
          <w:b/>
          <w:sz w:val="18"/>
          <w:szCs w:val="18"/>
        </w:rPr>
        <w:br/>
      </w:r>
      <w:r w:rsidR="00BB14D0" w:rsidRPr="00BB14D0">
        <w:rPr>
          <w:rFonts w:ascii="Arial" w:hAnsi="Arial" w:cs="Arial"/>
          <w:sz w:val="18"/>
          <w:szCs w:val="18"/>
        </w:rPr>
        <w:drawing>
          <wp:anchor distT="0" distB="0" distL="114300" distR="114300" simplePos="0" relativeHeight="251658240" behindDoc="0" locked="0" layoutInCell="1" allowOverlap="1" wp14:anchorId="110F220B" wp14:editId="18C5036B">
            <wp:simplePos x="0" y="0"/>
            <wp:positionH relativeFrom="column">
              <wp:posOffset>-635</wp:posOffset>
            </wp:positionH>
            <wp:positionV relativeFrom="paragraph">
              <wp:posOffset>194945</wp:posOffset>
            </wp:positionV>
            <wp:extent cx="1362075" cy="9239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7062" b="5822"/>
                    <a:stretch/>
                  </pic:blipFill>
                  <pic:spPr bwMode="auto">
                    <a:xfrm>
                      <a:off x="0" y="0"/>
                      <a:ext cx="13620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14D0" w:rsidRPr="00BB14D0">
        <w:rPr>
          <w:rFonts w:ascii="Arial" w:hAnsi="Arial" w:cs="Arial"/>
          <w:sz w:val="18"/>
          <w:szCs w:val="18"/>
        </w:rPr>
        <w:t>Der neue digitale Inselrundgang von Lindau</w:t>
      </w:r>
      <w:r w:rsidR="00BB14D0" w:rsidRPr="00BB14D0">
        <w:rPr>
          <w:rFonts w:ascii="Arial" w:hAnsi="Arial" w:cs="Arial"/>
          <w:sz w:val="18"/>
          <w:szCs w:val="18"/>
        </w:rPr>
        <w:br/>
        <w:t xml:space="preserve">Foto: </w:t>
      </w:r>
      <w:proofErr w:type="spellStart"/>
      <w:r w:rsidR="00BB14D0" w:rsidRPr="00BB14D0">
        <w:rPr>
          <w:rFonts w:ascii="Arial" w:hAnsi="Arial" w:cs="Arial"/>
          <w:sz w:val="18"/>
          <w:szCs w:val="18"/>
        </w:rPr>
        <w:t>lottaleben</w:t>
      </w:r>
      <w:proofErr w:type="spellEnd"/>
      <w:r w:rsidR="00BB14D0" w:rsidRPr="00BB14D0">
        <w:rPr>
          <w:rFonts w:ascii="Arial" w:hAnsi="Arial" w:cs="Arial"/>
          <w:sz w:val="18"/>
          <w:szCs w:val="18"/>
        </w:rPr>
        <w:t xml:space="preserve"> </w:t>
      </w:r>
      <w:proofErr w:type="spellStart"/>
      <w:r w:rsidR="00BB14D0" w:rsidRPr="00BB14D0">
        <w:rPr>
          <w:rFonts w:ascii="Arial" w:hAnsi="Arial" w:cs="Arial"/>
          <w:sz w:val="18"/>
          <w:szCs w:val="18"/>
        </w:rPr>
        <w:t>media</w:t>
      </w:r>
      <w:proofErr w:type="spellEnd"/>
      <w:r w:rsidR="00BB14D0" w:rsidRPr="00BB14D0">
        <w:rPr>
          <w:rFonts w:ascii="Arial" w:hAnsi="Arial" w:cs="Arial"/>
          <w:sz w:val="18"/>
          <w:szCs w:val="18"/>
        </w:rPr>
        <w:t xml:space="preserve"> GmbH</w:t>
      </w:r>
      <w:r w:rsidR="00BB14D0" w:rsidRPr="00E41C6C">
        <w:rPr>
          <w:rFonts w:ascii="Arial" w:hAnsi="Arial" w:cs="Arial"/>
          <w:sz w:val="18"/>
          <w:szCs w:val="18"/>
        </w:rPr>
        <w:t xml:space="preserve"> </w:t>
      </w:r>
    </w:p>
    <w:p w14:paraId="16F2B14E" w14:textId="52454038" w:rsidR="00BB14D0" w:rsidRDefault="00BB14D0" w:rsidP="00BB14D0">
      <w:pPr>
        <w:spacing w:after="0" w:line="360" w:lineRule="auto"/>
        <w:rPr>
          <w:rFonts w:ascii="Arial" w:hAnsi="Arial" w:cs="Arial"/>
          <w:sz w:val="18"/>
          <w:szCs w:val="18"/>
        </w:rPr>
      </w:pPr>
    </w:p>
    <w:p w14:paraId="77741BAA" w14:textId="7788C809" w:rsidR="00E41C6C" w:rsidRPr="00E41C6C" w:rsidRDefault="00E41C6C" w:rsidP="00E41C6C">
      <w:pPr>
        <w:spacing w:after="0" w:line="360" w:lineRule="auto"/>
        <w:rPr>
          <w:rFonts w:ascii="Arial" w:hAnsi="Arial" w:cs="Arial"/>
          <w:sz w:val="18"/>
          <w:szCs w:val="18"/>
        </w:rPr>
      </w:pPr>
    </w:p>
    <w:p w14:paraId="7E6B8766" w14:textId="45BD90B1" w:rsidR="00E41C6C" w:rsidRDefault="00E41C6C" w:rsidP="00E252F1">
      <w:pPr>
        <w:spacing w:after="0" w:line="360" w:lineRule="auto"/>
        <w:rPr>
          <w:rFonts w:ascii="Arial" w:hAnsi="Arial" w:cs="Arial"/>
          <w:sz w:val="18"/>
          <w:szCs w:val="18"/>
        </w:rPr>
      </w:pPr>
    </w:p>
    <w:p w14:paraId="1464A2CE" w14:textId="73C67DC4" w:rsidR="00BB14D0" w:rsidRDefault="00BB14D0" w:rsidP="00E252F1">
      <w:pPr>
        <w:spacing w:after="0" w:line="360" w:lineRule="auto"/>
        <w:rPr>
          <w:rFonts w:ascii="Arial" w:hAnsi="Arial" w:cs="Arial"/>
          <w:sz w:val="18"/>
          <w:szCs w:val="18"/>
        </w:rPr>
      </w:pPr>
    </w:p>
    <w:p w14:paraId="20D3CC9B" w14:textId="0A9F049E" w:rsidR="00BB14D0" w:rsidRDefault="00BB14D0" w:rsidP="00E252F1">
      <w:pPr>
        <w:spacing w:after="0" w:line="360" w:lineRule="auto"/>
        <w:rPr>
          <w:rFonts w:ascii="Arial" w:hAnsi="Arial" w:cs="Arial"/>
          <w:sz w:val="18"/>
          <w:szCs w:val="18"/>
        </w:rPr>
      </w:pPr>
      <w:r>
        <w:rPr>
          <w:rFonts w:ascii="Arial" w:hAnsi="Arial" w:cs="Arial"/>
          <w:sz w:val="18"/>
          <w:szCs w:val="18"/>
        </w:rPr>
        <w:t>Stadtführerin Berta Müller begleitet die Gäste beim digitalen Rundgang über die Insel.</w:t>
      </w:r>
      <w:r w:rsidRPr="00BB14D0">
        <w:rPr>
          <w:rFonts w:ascii="Arial" w:hAnsi="Arial" w:cs="Arial"/>
          <w:sz w:val="18"/>
          <w:szCs w:val="18"/>
        </w:rPr>
        <w:br/>
        <w:t xml:space="preserve">Foto: </w:t>
      </w:r>
      <w:proofErr w:type="spellStart"/>
      <w:r w:rsidRPr="00BB14D0">
        <w:rPr>
          <w:rFonts w:ascii="Arial" w:hAnsi="Arial" w:cs="Arial"/>
          <w:sz w:val="18"/>
          <w:szCs w:val="18"/>
        </w:rPr>
        <w:t>lottaleben</w:t>
      </w:r>
      <w:proofErr w:type="spellEnd"/>
      <w:r w:rsidRPr="00BB14D0">
        <w:rPr>
          <w:rFonts w:ascii="Arial" w:hAnsi="Arial" w:cs="Arial"/>
          <w:sz w:val="18"/>
          <w:szCs w:val="18"/>
        </w:rPr>
        <w:t xml:space="preserve"> </w:t>
      </w:r>
      <w:proofErr w:type="spellStart"/>
      <w:r w:rsidRPr="00BB14D0">
        <w:rPr>
          <w:rFonts w:ascii="Arial" w:hAnsi="Arial" w:cs="Arial"/>
          <w:sz w:val="18"/>
          <w:szCs w:val="18"/>
        </w:rPr>
        <w:t>media</w:t>
      </w:r>
      <w:proofErr w:type="spellEnd"/>
      <w:r w:rsidRPr="00BB14D0">
        <w:rPr>
          <w:rFonts w:ascii="Arial" w:hAnsi="Arial" w:cs="Arial"/>
          <w:sz w:val="18"/>
          <w:szCs w:val="18"/>
        </w:rPr>
        <w:t xml:space="preserve"> GmbH</w:t>
      </w:r>
      <w:r w:rsidRPr="00E41C6C">
        <w:rPr>
          <w:rFonts w:ascii="Arial" w:hAnsi="Arial" w:cs="Arial"/>
          <w:sz w:val="18"/>
          <w:szCs w:val="18"/>
        </w:rPr>
        <w:t xml:space="preserve"> </w:t>
      </w:r>
      <w:r>
        <w:rPr>
          <w:noProof/>
        </w:rPr>
        <w:drawing>
          <wp:anchor distT="0" distB="0" distL="114300" distR="114300" simplePos="0" relativeHeight="251659264" behindDoc="0" locked="0" layoutInCell="1" allowOverlap="1" wp14:anchorId="6D98102F" wp14:editId="47B824F2">
            <wp:simplePos x="0" y="0"/>
            <wp:positionH relativeFrom="column">
              <wp:posOffset>-635</wp:posOffset>
            </wp:positionH>
            <wp:positionV relativeFrom="paragraph">
              <wp:posOffset>-4445</wp:posOffset>
            </wp:positionV>
            <wp:extent cx="1338580" cy="7334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2504"/>
                    <a:stretch/>
                  </pic:blipFill>
                  <pic:spPr bwMode="auto">
                    <a:xfrm>
                      <a:off x="0" y="0"/>
                      <a:ext cx="133858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3B848" w14:textId="77777777" w:rsidR="00BB14D0" w:rsidRPr="00E41C6C" w:rsidRDefault="00BB14D0" w:rsidP="00E252F1">
      <w:pPr>
        <w:spacing w:after="0" w:line="360" w:lineRule="auto"/>
        <w:rPr>
          <w:rFonts w:ascii="Arial" w:hAnsi="Arial" w:cs="Arial"/>
          <w:sz w:val="18"/>
          <w:szCs w:val="18"/>
        </w:rPr>
      </w:pPr>
    </w:p>
    <w:p w14:paraId="733D49C3" w14:textId="5C834DD3" w:rsidR="00E41C6C" w:rsidRDefault="00E41C6C" w:rsidP="00E252F1">
      <w:pPr>
        <w:spacing w:after="0" w:line="360" w:lineRule="auto"/>
        <w:rPr>
          <w:rFonts w:ascii="Arial" w:hAnsi="Arial" w:cs="Arial"/>
          <w:sz w:val="18"/>
          <w:szCs w:val="18"/>
        </w:rPr>
      </w:pPr>
    </w:p>
    <w:p w14:paraId="344D7982" w14:textId="1B3B529C" w:rsidR="00BB14D0" w:rsidRDefault="00BB14D0" w:rsidP="00E252F1">
      <w:pPr>
        <w:spacing w:after="0" w:line="360" w:lineRule="auto"/>
        <w:rPr>
          <w:rFonts w:ascii="Arial" w:hAnsi="Arial" w:cs="Arial"/>
          <w:sz w:val="18"/>
          <w:szCs w:val="18"/>
        </w:rPr>
      </w:pPr>
    </w:p>
    <w:p w14:paraId="4DDCF11B" w14:textId="301A68C2" w:rsidR="00BB14D0" w:rsidRDefault="00BB14D0" w:rsidP="00E252F1">
      <w:pPr>
        <w:spacing w:after="0" w:line="360" w:lineRule="auto"/>
        <w:rPr>
          <w:rFonts w:ascii="Arial" w:hAnsi="Arial" w:cs="Arial"/>
          <w:sz w:val="18"/>
          <w:szCs w:val="18"/>
        </w:rPr>
      </w:pPr>
    </w:p>
    <w:p w14:paraId="7495917F" w14:textId="19086CA9" w:rsidR="00E252F1" w:rsidRPr="00926F3E" w:rsidRDefault="00E252F1" w:rsidP="00E252F1">
      <w:pPr>
        <w:spacing w:after="0" w:line="360" w:lineRule="auto"/>
        <w:rPr>
          <w:rFonts w:ascii="Arial" w:hAnsi="Arial" w:cs="Arial"/>
          <w:b/>
          <w:sz w:val="18"/>
          <w:szCs w:val="18"/>
        </w:rPr>
      </w:pPr>
      <w:r w:rsidRPr="00926F3E">
        <w:rPr>
          <w:rFonts w:ascii="Arial" w:hAnsi="Arial" w:cs="Arial"/>
          <w:b/>
          <w:sz w:val="18"/>
          <w:szCs w:val="18"/>
        </w:rPr>
        <w:t>Pressekontakt</w:t>
      </w:r>
    </w:p>
    <w:p w14:paraId="28FB9DE3" w14:textId="67FBB53A" w:rsidR="00E252F1" w:rsidRDefault="00E252F1" w:rsidP="00E252F1">
      <w:pPr>
        <w:spacing w:after="0" w:line="360" w:lineRule="auto"/>
        <w:rPr>
          <w:rFonts w:ascii="Arial" w:hAnsi="Arial" w:cs="Arial"/>
          <w:sz w:val="18"/>
          <w:szCs w:val="18"/>
        </w:rPr>
      </w:pPr>
      <w:r w:rsidRPr="00926F3E">
        <w:rPr>
          <w:rFonts w:ascii="Arial" w:hAnsi="Arial" w:cs="Arial"/>
          <w:sz w:val="18"/>
          <w:szCs w:val="18"/>
        </w:rPr>
        <w:t>Lindau Tourismus und Kongress GmbH</w:t>
      </w:r>
    </w:p>
    <w:p w14:paraId="57E4E4E8" w14:textId="3413DD8E" w:rsidR="00E252F1" w:rsidRPr="00926F3E" w:rsidRDefault="00E41C6C" w:rsidP="00E252F1">
      <w:pPr>
        <w:spacing w:after="0" w:line="360" w:lineRule="auto"/>
        <w:rPr>
          <w:rFonts w:ascii="Arial" w:hAnsi="Arial" w:cs="Arial"/>
          <w:sz w:val="18"/>
          <w:szCs w:val="18"/>
        </w:rPr>
      </w:pPr>
      <w:r>
        <w:rPr>
          <w:rFonts w:ascii="Arial" w:hAnsi="Arial" w:cs="Arial"/>
          <w:sz w:val="18"/>
          <w:szCs w:val="18"/>
        </w:rPr>
        <w:t>Kathrin Haas</w:t>
      </w:r>
    </w:p>
    <w:p w14:paraId="032E7126" w14:textId="79275092" w:rsidR="00E252F1" w:rsidRDefault="00E252F1" w:rsidP="00E252F1">
      <w:pPr>
        <w:spacing w:after="0" w:line="360" w:lineRule="auto"/>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8354C1">
        <w:rPr>
          <w:rFonts w:ascii="Arial" w:hAnsi="Arial" w:cs="Arial"/>
          <w:sz w:val="18"/>
          <w:szCs w:val="18"/>
        </w:rPr>
        <w:t>00</w:t>
      </w:r>
    </w:p>
    <w:p w14:paraId="27B7829E" w14:textId="4310D95D" w:rsidR="00E252F1" w:rsidRPr="00926F3E" w:rsidRDefault="00E252F1" w:rsidP="00E252F1">
      <w:pPr>
        <w:spacing w:after="0" w:line="360" w:lineRule="auto"/>
        <w:rPr>
          <w:rFonts w:ascii="Arial" w:hAnsi="Arial" w:cs="Arial"/>
          <w:sz w:val="18"/>
          <w:szCs w:val="18"/>
        </w:rPr>
      </w:pPr>
      <w:r>
        <w:rPr>
          <w:rFonts w:ascii="Arial" w:hAnsi="Arial" w:cs="Arial"/>
          <w:sz w:val="18"/>
          <w:szCs w:val="18"/>
        </w:rPr>
        <w:t xml:space="preserve">E-Mail: </w:t>
      </w:r>
      <w:r w:rsidR="008354C1">
        <w:rPr>
          <w:rFonts w:ascii="Arial" w:hAnsi="Arial" w:cs="Arial"/>
          <w:sz w:val="18"/>
          <w:szCs w:val="18"/>
        </w:rPr>
        <w:t>marketing</w:t>
      </w:r>
      <w:r w:rsidRPr="00926F3E">
        <w:rPr>
          <w:rFonts w:ascii="Arial" w:hAnsi="Arial" w:cs="Arial"/>
          <w:sz w:val="18"/>
          <w:szCs w:val="18"/>
        </w:rPr>
        <w:t>@lindau-tourismus.de</w:t>
      </w:r>
    </w:p>
    <w:p w14:paraId="07EAB294" w14:textId="0A7ABF0A" w:rsidR="00D34039" w:rsidRDefault="00E252F1" w:rsidP="00297786">
      <w:pPr>
        <w:spacing w:after="0" w:line="360" w:lineRule="auto"/>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00AA5B8A">
        <w:rPr>
          <w:rFonts w:ascii="Arial" w:hAnsi="Arial" w:cs="Arial"/>
          <w:sz w:val="18"/>
          <w:szCs w:val="18"/>
        </w:rPr>
        <w:t xml:space="preserve"> | </w:t>
      </w:r>
      <w:r w:rsidRPr="00926F3E">
        <w:rPr>
          <w:rFonts w:ascii="Arial" w:hAnsi="Arial" w:cs="Arial"/>
          <w:sz w:val="18"/>
          <w:szCs w:val="18"/>
        </w:rPr>
        <w:t>D-88131 Lindau im Bodensee</w:t>
      </w:r>
    </w:p>
    <w:p w14:paraId="21FF8DA5" w14:textId="63E9B075" w:rsidR="00E41C6C" w:rsidRDefault="00E41C6C" w:rsidP="00297786">
      <w:pPr>
        <w:spacing w:after="0" w:line="360" w:lineRule="auto"/>
        <w:rPr>
          <w:rFonts w:ascii="Arial" w:hAnsi="Arial" w:cs="Arial"/>
          <w:sz w:val="18"/>
          <w:szCs w:val="18"/>
        </w:rPr>
      </w:pPr>
    </w:p>
    <w:p w14:paraId="492A5CE1" w14:textId="77777777" w:rsidR="00E41C6C" w:rsidRPr="00E41C6C" w:rsidRDefault="00E41C6C" w:rsidP="00E41C6C">
      <w:pPr>
        <w:spacing w:after="0" w:line="360" w:lineRule="auto"/>
        <w:rPr>
          <w:rFonts w:ascii="Arial" w:hAnsi="Arial" w:cs="Arial"/>
          <w:sz w:val="18"/>
          <w:szCs w:val="18"/>
        </w:rPr>
      </w:pPr>
      <w:proofErr w:type="spellStart"/>
      <w:r w:rsidRPr="00E41C6C">
        <w:rPr>
          <w:rFonts w:ascii="Arial" w:hAnsi="Arial" w:cs="Arial"/>
          <w:sz w:val="18"/>
          <w:szCs w:val="18"/>
        </w:rPr>
        <w:t>lottaleben</w:t>
      </w:r>
      <w:proofErr w:type="spellEnd"/>
      <w:r w:rsidRPr="00E41C6C">
        <w:rPr>
          <w:rFonts w:ascii="Arial" w:hAnsi="Arial" w:cs="Arial"/>
          <w:sz w:val="18"/>
          <w:szCs w:val="18"/>
        </w:rPr>
        <w:t xml:space="preserve"> </w:t>
      </w:r>
      <w:proofErr w:type="spellStart"/>
      <w:r w:rsidRPr="00E41C6C">
        <w:rPr>
          <w:rFonts w:ascii="Arial" w:hAnsi="Arial" w:cs="Arial"/>
          <w:sz w:val="18"/>
          <w:szCs w:val="18"/>
        </w:rPr>
        <w:t>media</w:t>
      </w:r>
      <w:proofErr w:type="spellEnd"/>
      <w:r w:rsidRPr="00E41C6C">
        <w:rPr>
          <w:rFonts w:ascii="Arial" w:hAnsi="Arial" w:cs="Arial"/>
          <w:sz w:val="18"/>
          <w:szCs w:val="18"/>
        </w:rPr>
        <w:t xml:space="preserve"> GmbH </w:t>
      </w:r>
    </w:p>
    <w:p w14:paraId="7939FEC6" w14:textId="77777777" w:rsidR="00E41C6C" w:rsidRPr="00E41C6C" w:rsidRDefault="00E41C6C" w:rsidP="00E41C6C">
      <w:pPr>
        <w:spacing w:after="0" w:line="360" w:lineRule="auto"/>
        <w:rPr>
          <w:rFonts w:ascii="Arial" w:hAnsi="Arial" w:cs="Arial"/>
          <w:sz w:val="18"/>
          <w:szCs w:val="18"/>
        </w:rPr>
      </w:pPr>
      <w:r w:rsidRPr="00E41C6C">
        <w:rPr>
          <w:rFonts w:ascii="Arial" w:hAnsi="Arial" w:cs="Arial"/>
          <w:sz w:val="18"/>
          <w:szCs w:val="18"/>
        </w:rPr>
        <w:t xml:space="preserve">Marlina Pfefferer, Öffentlichkeitsarbeit  </w:t>
      </w:r>
    </w:p>
    <w:p w14:paraId="40EFE65E" w14:textId="0CF6BCE9" w:rsidR="00E41C6C" w:rsidRPr="00E41C6C" w:rsidRDefault="00E41C6C" w:rsidP="00E41C6C">
      <w:pPr>
        <w:spacing w:after="0" w:line="360" w:lineRule="auto"/>
        <w:rPr>
          <w:rFonts w:ascii="Arial" w:hAnsi="Arial" w:cs="Arial"/>
          <w:sz w:val="18"/>
          <w:szCs w:val="18"/>
        </w:rPr>
      </w:pPr>
      <w:r w:rsidRPr="00E41C6C">
        <w:rPr>
          <w:rFonts w:ascii="Arial" w:hAnsi="Arial" w:cs="Arial"/>
          <w:sz w:val="18"/>
          <w:szCs w:val="18"/>
        </w:rPr>
        <w:t>Tel.: +49 178</w:t>
      </w:r>
      <w:r>
        <w:rPr>
          <w:rFonts w:ascii="Arial" w:hAnsi="Arial" w:cs="Arial"/>
          <w:sz w:val="18"/>
          <w:szCs w:val="18"/>
        </w:rPr>
        <w:t xml:space="preserve"> </w:t>
      </w:r>
      <w:r w:rsidRPr="00E41C6C">
        <w:rPr>
          <w:rFonts w:ascii="Arial" w:hAnsi="Arial" w:cs="Arial"/>
          <w:sz w:val="18"/>
          <w:szCs w:val="18"/>
        </w:rPr>
        <w:t>1199950</w:t>
      </w:r>
    </w:p>
    <w:p w14:paraId="17235737" w14:textId="4E65887A" w:rsidR="00E41C6C" w:rsidRDefault="00E41C6C" w:rsidP="00E41C6C">
      <w:pPr>
        <w:spacing w:after="0" w:line="360" w:lineRule="auto"/>
        <w:rPr>
          <w:rFonts w:ascii="Arial" w:hAnsi="Arial" w:cs="Arial"/>
          <w:sz w:val="18"/>
          <w:szCs w:val="18"/>
        </w:rPr>
      </w:pPr>
      <w:r w:rsidRPr="00E41C6C">
        <w:rPr>
          <w:rFonts w:ascii="Arial" w:hAnsi="Arial" w:cs="Arial"/>
          <w:sz w:val="18"/>
          <w:szCs w:val="18"/>
        </w:rPr>
        <w:t>E-Mail: mp@lottaleben.de</w:t>
      </w:r>
    </w:p>
    <w:p w14:paraId="1830C1C0" w14:textId="21859CAC" w:rsidR="00E41C6C" w:rsidRDefault="00E41C6C" w:rsidP="00297786">
      <w:pPr>
        <w:spacing w:after="0" w:line="360" w:lineRule="auto"/>
        <w:rPr>
          <w:rFonts w:ascii="Arial" w:hAnsi="Arial" w:cs="Arial"/>
          <w:sz w:val="18"/>
          <w:szCs w:val="18"/>
        </w:rPr>
      </w:pPr>
    </w:p>
    <w:p w14:paraId="6BFBBF0D" w14:textId="77777777" w:rsidR="00E41C6C" w:rsidRDefault="00E41C6C" w:rsidP="00E41C6C">
      <w:pPr>
        <w:spacing w:after="0" w:line="360" w:lineRule="auto"/>
        <w:rPr>
          <w:rFonts w:ascii="Arial" w:hAnsi="Arial" w:cs="Arial"/>
          <w:b/>
          <w:bCs/>
          <w:sz w:val="18"/>
          <w:szCs w:val="18"/>
        </w:rPr>
      </w:pPr>
    </w:p>
    <w:p w14:paraId="0A8DE503" w14:textId="1143AACA" w:rsidR="00E41C6C" w:rsidRPr="00E41C6C" w:rsidRDefault="00E41C6C" w:rsidP="00E41C6C">
      <w:pPr>
        <w:spacing w:after="0" w:line="360" w:lineRule="auto"/>
        <w:rPr>
          <w:rFonts w:ascii="Arial" w:hAnsi="Arial" w:cs="Arial"/>
          <w:b/>
          <w:bCs/>
          <w:sz w:val="18"/>
          <w:szCs w:val="18"/>
        </w:rPr>
      </w:pPr>
      <w:proofErr w:type="spellStart"/>
      <w:r w:rsidRPr="00E41C6C">
        <w:rPr>
          <w:rFonts w:ascii="Arial" w:hAnsi="Arial" w:cs="Arial"/>
          <w:b/>
          <w:bCs/>
          <w:sz w:val="18"/>
          <w:szCs w:val="18"/>
        </w:rPr>
        <w:t>Social</w:t>
      </w:r>
      <w:proofErr w:type="spellEnd"/>
      <w:r w:rsidRPr="00E41C6C">
        <w:rPr>
          <w:rFonts w:ascii="Arial" w:hAnsi="Arial" w:cs="Arial"/>
          <w:b/>
          <w:bCs/>
          <w:sz w:val="18"/>
          <w:szCs w:val="18"/>
        </w:rPr>
        <w:t xml:space="preserve"> Media Information</w:t>
      </w:r>
    </w:p>
    <w:p w14:paraId="00976C2D" w14:textId="77777777" w:rsidR="00E41C6C" w:rsidRPr="002A47AE" w:rsidRDefault="00E41C6C" w:rsidP="00E41C6C">
      <w:pPr>
        <w:spacing w:after="0" w:line="360" w:lineRule="auto"/>
        <w:rPr>
          <w:rFonts w:ascii="Arial" w:hAnsi="Arial" w:cs="Arial"/>
          <w:sz w:val="18"/>
          <w:szCs w:val="18"/>
        </w:rPr>
      </w:pPr>
      <w:r w:rsidRPr="002E4C95">
        <w:rPr>
          <w:rFonts w:ascii="Arial" w:hAnsi="Arial" w:cs="Arial"/>
          <w:sz w:val="18"/>
          <w:szCs w:val="18"/>
        </w:rPr>
        <w:t>Instagram: @lindau_bodensee</w:t>
      </w:r>
      <w:r>
        <w:rPr>
          <w:rFonts w:ascii="Arial" w:hAnsi="Arial" w:cs="Arial"/>
          <w:sz w:val="18"/>
          <w:szCs w:val="18"/>
        </w:rPr>
        <w:t xml:space="preserve"> | </w:t>
      </w:r>
      <w:r w:rsidRPr="002A47AE">
        <w:rPr>
          <w:rFonts w:ascii="Arial" w:hAnsi="Arial" w:cs="Arial"/>
          <w:sz w:val="18"/>
          <w:szCs w:val="18"/>
        </w:rPr>
        <w:t>Facebook: www.facebook.com/LindauTourismus</w:t>
      </w:r>
    </w:p>
    <w:p w14:paraId="4C1DA3C8" w14:textId="77777777" w:rsidR="00E41C6C" w:rsidRPr="002A47AE" w:rsidRDefault="00E41C6C" w:rsidP="00E41C6C">
      <w:pPr>
        <w:spacing w:after="0" w:line="360" w:lineRule="auto"/>
        <w:rPr>
          <w:rFonts w:ascii="Arial" w:hAnsi="Arial" w:cs="Arial"/>
          <w:sz w:val="18"/>
          <w:szCs w:val="18"/>
        </w:rPr>
      </w:pPr>
      <w:r w:rsidRPr="002A47AE">
        <w:rPr>
          <w:rFonts w:ascii="Arial" w:hAnsi="Arial" w:cs="Arial"/>
          <w:sz w:val="18"/>
          <w:szCs w:val="18"/>
        </w:rPr>
        <w:t>Hashtags: #lindau #lindaulifestyle #lindaubodensee</w:t>
      </w:r>
    </w:p>
    <w:p w14:paraId="1DD8359F" w14:textId="1180D4E1" w:rsidR="00E41C6C" w:rsidRPr="0053541C" w:rsidRDefault="00E41C6C" w:rsidP="00297786">
      <w:pPr>
        <w:spacing w:after="0" w:line="360" w:lineRule="auto"/>
        <w:rPr>
          <w:rFonts w:ascii="Arial" w:hAnsi="Arial" w:cs="Arial"/>
          <w:sz w:val="18"/>
          <w:szCs w:val="18"/>
        </w:rPr>
      </w:pPr>
      <w:r w:rsidRPr="0081403E">
        <w:rPr>
          <w:rFonts w:ascii="Arial" w:hAnsi="Arial" w:cs="Arial"/>
          <w:sz w:val="18"/>
          <w:szCs w:val="18"/>
        </w:rPr>
        <w:t>Bitte markieren Si</w:t>
      </w:r>
      <w:r>
        <w:rPr>
          <w:rFonts w:ascii="Arial" w:hAnsi="Arial" w:cs="Arial"/>
          <w:sz w:val="18"/>
          <w:szCs w:val="18"/>
        </w:rPr>
        <w:t>e uns auf Ihren Posts zu Lindau</w:t>
      </w:r>
      <w:r w:rsidRPr="0081403E">
        <w:rPr>
          <w:rFonts w:ascii="Arial" w:hAnsi="Arial" w:cs="Arial"/>
          <w:sz w:val="18"/>
          <w:szCs w:val="18"/>
        </w:rPr>
        <w:t>!</w:t>
      </w:r>
    </w:p>
    <w:sectPr w:rsidR="00E41C6C" w:rsidRPr="0053541C" w:rsidSect="000C1E8F">
      <w:headerReference w:type="even" r:id="rId11"/>
      <w:headerReference w:type="default" r:id="rId12"/>
      <w:footerReference w:type="even" r:id="rId13"/>
      <w:footerReference w:type="default" r:id="rId14"/>
      <w:headerReference w:type="first" r:id="rId15"/>
      <w:footerReference w:type="first" r:id="rId16"/>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C87D" w14:textId="77777777" w:rsidR="00E6591E" w:rsidRDefault="00E6591E" w:rsidP="00106682">
      <w:pPr>
        <w:spacing w:after="0" w:line="240" w:lineRule="auto"/>
      </w:pPr>
      <w:r>
        <w:separator/>
      </w:r>
    </w:p>
  </w:endnote>
  <w:endnote w:type="continuationSeparator" w:id="0">
    <w:p w14:paraId="120A9602" w14:textId="77777777" w:rsidR="00E6591E" w:rsidRDefault="00E6591E"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alibri"/>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3993" w14:textId="77777777" w:rsidR="00BB14D0" w:rsidRDefault="00BB14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1"/>
      <w:docPartObj>
        <w:docPartGallery w:val="Page Numbers (Bottom of Page)"/>
        <w:docPartUnique/>
      </w:docPartObj>
    </w:sdtPr>
    <w:sdtEndPr>
      <w:rPr>
        <w:rFonts w:ascii="Arial" w:hAnsi="Arial" w:cs="Arial"/>
        <w:sz w:val="18"/>
        <w:szCs w:val="18"/>
      </w:rPr>
    </w:sdtEndPr>
    <w:sdtContent>
      <w:p w14:paraId="371D5E7C"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B430BD">
          <w:rPr>
            <w:rFonts w:ascii="Arial" w:hAnsi="Arial" w:cs="Arial"/>
            <w:noProof/>
            <w:sz w:val="18"/>
            <w:szCs w:val="18"/>
          </w:rPr>
          <w:t>3</w:t>
        </w:r>
        <w:r w:rsidRPr="00F31E03">
          <w:rPr>
            <w:rFonts w:ascii="Arial" w:hAnsi="Arial" w:cs="Arial"/>
            <w:sz w:val="18"/>
            <w:szCs w:val="18"/>
          </w:rPr>
          <w:fldChar w:fldCharType="end"/>
        </w:r>
      </w:p>
    </w:sdtContent>
  </w:sdt>
  <w:p w14:paraId="7CBE884B" w14:textId="77777777" w:rsidR="00DE41D9" w:rsidRPr="00856AB0" w:rsidRDefault="00DE41D9" w:rsidP="00856AB0">
    <w:pPr>
      <w:pStyle w:val="Fuzeile"/>
      <w:ind w:left="-142" w:right="-851"/>
      <w:jc w:val="right"/>
      <w:rPr>
        <w:rFonts w:ascii="Aptifer Sans LT Pro Light" w:hAnsi="Aptifer Sans LT Pro Light"/>
        <w:color w:val="808080" w:themeColor="background1" w:themeShade="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6283"/>
      <w:docPartObj>
        <w:docPartGallery w:val="Page Numbers (Bottom of Page)"/>
        <w:docPartUnique/>
      </w:docPartObj>
    </w:sdtPr>
    <w:sdtEndPr>
      <w:rPr>
        <w:rFonts w:ascii="Arial" w:hAnsi="Arial" w:cs="Arial"/>
        <w:sz w:val="18"/>
        <w:szCs w:val="18"/>
      </w:rPr>
    </w:sdtEndPr>
    <w:sdtContent>
      <w:p w14:paraId="38FA9734" w14:textId="77777777" w:rsidR="00DE41D9" w:rsidRPr="00F31E03" w:rsidRDefault="005625FE">
        <w:pPr>
          <w:pStyle w:val="Fuzeile"/>
          <w:jc w:val="center"/>
          <w:rPr>
            <w:rFonts w:ascii="Arial" w:hAnsi="Arial" w:cs="Arial"/>
            <w:sz w:val="18"/>
            <w:szCs w:val="18"/>
          </w:rPr>
        </w:pPr>
        <w:r w:rsidRPr="00F31E03">
          <w:rPr>
            <w:rFonts w:ascii="Arial" w:hAnsi="Arial" w:cs="Arial"/>
            <w:sz w:val="18"/>
            <w:szCs w:val="18"/>
          </w:rPr>
          <w:fldChar w:fldCharType="begin"/>
        </w:r>
        <w:r w:rsidR="00DE41D9"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556736">
          <w:rPr>
            <w:rFonts w:ascii="Arial" w:hAnsi="Arial" w:cs="Arial"/>
            <w:noProof/>
            <w:sz w:val="18"/>
            <w:szCs w:val="18"/>
          </w:rPr>
          <w:t>1</w:t>
        </w:r>
        <w:r w:rsidRPr="00F31E03">
          <w:rPr>
            <w:rFonts w:ascii="Arial" w:hAnsi="Arial" w:cs="Arial"/>
            <w:sz w:val="18"/>
            <w:szCs w:val="18"/>
          </w:rPr>
          <w:fldChar w:fldCharType="end"/>
        </w:r>
      </w:p>
    </w:sdtContent>
  </w:sdt>
  <w:p w14:paraId="00877BC3" w14:textId="77777777" w:rsidR="00DE41D9" w:rsidRDefault="00DE41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49DC2" w14:textId="77777777" w:rsidR="00E6591E" w:rsidRDefault="00E6591E" w:rsidP="00106682">
      <w:pPr>
        <w:spacing w:after="0" w:line="240" w:lineRule="auto"/>
      </w:pPr>
      <w:r>
        <w:separator/>
      </w:r>
    </w:p>
  </w:footnote>
  <w:footnote w:type="continuationSeparator" w:id="0">
    <w:p w14:paraId="16B063F0" w14:textId="77777777" w:rsidR="00E6591E" w:rsidRDefault="00E6591E"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10BF" w14:textId="77777777" w:rsidR="00BB14D0" w:rsidRDefault="00BB14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67C7" w14:textId="77777777" w:rsidR="00DE41D9" w:rsidRDefault="00DE41D9">
    <w:pPr>
      <w:pStyle w:val="Kopfzeile"/>
    </w:pPr>
    <w:r>
      <w:rPr>
        <w:noProof/>
      </w:rPr>
      <w:drawing>
        <wp:anchor distT="0" distB="0" distL="114300" distR="114300" simplePos="0" relativeHeight="251663360" behindDoc="1" locked="0" layoutInCell="1" allowOverlap="1" wp14:anchorId="10F142F9" wp14:editId="12A30906">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550D2644" w14:textId="77777777" w:rsidR="00DE41D9" w:rsidRDefault="00DE41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A8CA0" w14:textId="77777777" w:rsidR="00DE41D9" w:rsidRDefault="00DE41D9" w:rsidP="00117DBC">
    <w:pPr>
      <w:pStyle w:val="Kopfzeile"/>
      <w:spacing w:line="360" w:lineRule="auto"/>
      <w:rPr>
        <w:rFonts w:ascii="Arial" w:hAnsi="Arial" w:cs="Arial"/>
        <w:b/>
      </w:rPr>
    </w:pPr>
    <w:r w:rsidRPr="00117DBC">
      <w:rPr>
        <w:rFonts w:ascii="Arial" w:hAnsi="Arial" w:cs="Arial"/>
        <w:b/>
        <w:noProof/>
      </w:rPr>
      <w:drawing>
        <wp:anchor distT="0" distB="0" distL="114300" distR="114300" simplePos="0" relativeHeight="251661312" behindDoc="1" locked="0" layoutInCell="1" allowOverlap="1" wp14:anchorId="139DF85C" wp14:editId="2E4D9859">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ascii="Arial" w:hAnsi="Arial" w:cs="Arial"/>
        <w:b/>
      </w:rPr>
      <w:t>Lindau Tourismus Presseinformation</w:t>
    </w:r>
  </w:p>
  <w:p w14:paraId="5B4199B5" w14:textId="5B32C3C8" w:rsidR="00DE41D9" w:rsidRDefault="00BB14D0" w:rsidP="00117DBC">
    <w:pPr>
      <w:pStyle w:val="Kopfzeile"/>
      <w:spacing w:line="360" w:lineRule="auto"/>
      <w:rPr>
        <w:rFonts w:ascii="Arial" w:hAnsi="Arial" w:cs="Arial"/>
      </w:rPr>
    </w:pPr>
    <w:r>
      <w:rPr>
        <w:rFonts w:ascii="Arial" w:hAnsi="Arial" w:cs="Arial"/>
      </w:rPr>
      <w:t>15</w:t>
    </w:r>
    <w:r w:rsidR="00DE41D9" w:rsidRPr="002E4C95">
      <w:rPr>
        <w:rFonts w:ascii="Arial" w:hAnsi="Arial" w:cs="Arial"/>
      </w:rPr>
      <w:t xml:space="preserve">. </w:t>
    </w:r>
    <w:r w:rsidR="00064834">
      <w:rPr>
        <w:rFonts w:ascii="Arial" w:hAnsi="Arial" w:cs="Arial"/>
      </w:rPr>
      <w:t>Februar 2021</w:t>
    </w:r>
  </w:p>
  <w:p w14:paraId="7EB2AECF" w14:textId="77777777" w:rsidR="00DE41D9" w:rsidRPr="00117DBC" w:rsidRDefault="00DE41D9"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813"/>
    <w:rsid w:val="00016BB9"/>
    <w:rsid w:val="00017BA0"/>
    <w:rsid w:val="000265F3"/>
    <w:rsid w:val="00034344"/>
    <w:rsid w:val="0004016F"/>
    <w:rsid w:val="00064834"/>
    <w:rsid w:val="0006665B"/>
    <w:rsid w:val="0006692C"/>
    <w:rsid w:val="0008624A"/>
    <w:rsid w:val="0008636D"/>
    <w:rsid w:val="00091503"/>
    <w:rsid w:val="000A422A"/>
    <w:rsid w:val="000A427A"/>
    <w:rsid w:val="000A4B00"/>
    <w:rsid w:val="000A6152"/>
    <w:rsid w:val="000A6945"/>
    <w:rsid w:val="000B3B6E"/>
    <w:rsid w:val="000C1E8F"/>
    <w:rsid w:val="000D29FA"/>
    <w:rsid w:val="000D6191"/>
    <w:rsid w:val="000E218C"/>
    <w:rsid w:val="000E21CF"/>
    <w:rsid w:val="000F288F"/>
    <w:rsid w:val="000F7AD0"/>
    <w:rsid w:val="00100612"/>
    <w:rsid w:val="00106405"/>
    <w:rsid w:val="00106682"/>
    <w:rsid w:val="00112D2D"/>
    <w:rsid w:val="001157FC"/>
    <w:rsid w:val="0011623C"/>
    <w:rsid w:val="00117DBC"/>
    <w:rsid w:val="00124D6D"/>
    <w:rsid w:val="0013197E"/>
    <w:rsid w:val="001379C3"/>
    <w:rsid w:val="0014099A"/>
    <w:rsid w:val="00143349"/>
    <w:rsid w:val="00145FD7"/>
    <w:rsid w:val="00147F7E"/>
    <w:rsid w:val="00161AB6"/>
    <w:rsid w:val="0016397D"/>
    <w:rsid w:val="001905C3"/>
    <w:rsid w:val="001913A4"/>
    <w:rsid w:val="00195CC9"/>
    <w:rsid w:val="001964C0"/>
    <w:rsid w:val="001A4BBE"/>
    <w:rsid w:val="001A69D6"/>
    <w:rsid w:val="001B5059"/>
    <w:rsid w:val="001C33F1"/>
    <w:rsid w:val="001C61EE"/>
    <w:rsid w:val="001D35AE"/>
    <w:rsid w:val="001D483A"/>
    <w:rsid w:val="001D52CD"/>
    <w:rsid w:val="001E2B1A"/>
    <w:rsid w:val="001E67C2"/>
    <w:rsid w:val="001F7496"/>
    <w:rsid w:val="002235DB"/>
    <w:rsid w:val="00223781"/>
    <w:rsid w:val="00250161"/>
    <w:rsid w:val="00264D35"/>
    <w:rsid w:val="00267BC8"/>
    <w:rsid w:val="00277076"/>
    <w:rsid w:val="002772C5"/>
    <w:rsid w:val="00291A22"/>
    <w:rsid w:val="00297786"/>
    <w:rsid w:val="002B48A3"/>
    <w:rsid w:val="002B509E"/>
    <w:rsid w:val="002D4DE7"/>
    <w:rsid w:val="002E2E73"/>
    <w:rsid w:val="002E4C95"/>
    <w:rsid w:val="002E6C0E"/>
    <w:rsid w:val="002F7597"/>
    <w:rsid w:val="003021D0"/>
    <w:rsid w:val="0031436D"/>
    <w:rsid w:val="0032132E"/>
    <w:rsid w:val="003378F8"/>
    <w:rsid w:val="003444A1"/>
    <w:rsid w:val="0036636F"/>
    <w:rsid w:val="003673C3"/>
    <w:rsid w:val="00367FF1"/>
    <w:rsid w:val="003847A0"/>
    <w:rsid w:val="00392E58"/>
    <w:rsid w:val="003A4756"/>
    <w:rsid w:val="003A6229"/>
    <w:rsid w:val="003B405C"/>
    <w:rsid w:val="003B61C5"/>
    <w:rsid w:val="003C0D77"/>
    <w:rsid w:val="003C1412"/>
    <w:rsid w:val="003C3117"/>
    <w:rsid w:val="003C32D2"/>
    <w:rsid w:val="003C6179"/>
    <w:rsid w:val="003D2C17"/>
    <w:rsid w:val="003E0B36"/>
    <w:rsid w:val="003F05BC"/>
    <w:rsid w:val="003F1EF3"/>
    <w:rsid w:val="003F5C45"/>
    <w:rsid w:val="00401E4A"/>
    <w:rsid w:val="00406ADA"/>
    <w:rsid w:val="0041110B"/>
    <w:rsid w:val="00413055"/>
    <w:rsid w:val="004151A3"/>
    <w:rsid w:val="004164BB"/>
    <w:rsid w:val="00420701"/>
    <w:rsid w:val="00426B12"/>
    <w:rsid w:val="00431CD5"/>
    <w:rsid w:val="0043774A"/>
    <w:rsid w:val="004378D7"/>
    <w:rsid w:val="0044109C"/>
    <w:rsid w:val="00446CE2"/>
    <w:rsid w:val="00473DFF"/>
    <w:rsid w:val="00473F83"/>
    <w:rsid w:val="004843AA"/>
    <w:rsid w:val="00485310"/>
    <w:rsid w:val="00485A28"/>
    <w:rsid w:val="00497E50"/>
    <w:rsid w:val="004B5E23"/>
    <w:rsid w:val="004D0151"/>
    <w:rsid w:val="004D191A"/>
    <w:rsid w:val="004D6C5C"/>
    <w:rsid w:val="004E0474"/>
    <w:rsid w:val="004E236B"/>
    <w:rsid w:val="004E3A5E"/>
    <w:rsid w:val="004F50D9"/>
    <w:rsid w:val="00507A7F"/>
    <w:rsid w:val="005114CA"/>
    <w:rsid w:val="00513AC9"/>
    <w:rsid w:val="0051483F"/>
    <w:rsid w:val="005205F8"/>
    <w:rsid w:val="00526482"/>
    <w:rsid w:val="00526DDC"/>
    <w:rsid w:val="005326C4"/>
    <w:rsid w:val="0053541C"/>
    <w:rsid w:val="00536C82"/>
    <w:rsid w:val="005439A7"/>
    <w:rsid w:val="00550363"/>
    <w:rsid w:val="00550F9B"/>
    <w:rsid w:val="00556736"/>
    <w:rsid w:val="005625FE"/>
    <w:rsid w:val="00563BAE"/>
    <w:rsid w:val="0057161D"/>
    <w:rsid w:val="00581AE1"/>
    <w:rsid w:val="00581F4D"/>
    <w:rsid w:val="0058768D"/>
    <w:rsid w:val="00592871"/>
    <w:rsid w:val="005A5307"/>
    <w:rsid w:val="005C2C1F"/>
    <w:rsid w:val="005C6B05"/>
    <w:rsid w:val="005E452A"/>
    <w:rsid w:val="005E46CF"/>
    <w:rsid w:val="005F05DC"/>
    <w:rsid w:val="005F2F77"/>
    <w:rsid w:val="005F5202"/>
    <w:rsid w:val="00602BEC"/>
    <w:rsid w:val="00605FB4"/>
    <w:rsid w:val="00610B3D"/>
    <w:rsid w:val="00614DC9"/>
    <w:rsid w:val="00623E7D"/>
    <w:rsid w:val="006342F5"/>
    <w:rsid w:val="00641F43"/>
    <w:rsid w:val="0065251C"/>
    <w:rsid w:val="00671484"/>
    <w:rsid w:val="006718E0"/>
    <w:rsid w:val="0068226A"/>
    <w:rsid w:val="006902CD"/>
    <w:rsid w:val="006923DF"/>
    <w:rsid w:val="006A4793"/>
    <w:rsid w:val="006A5D0C"/>
    <w:rsid w:val="006A6EF5"/>
    <w:rsid w:val="006B7507"/>
    <w:rsid w:val="006C68BB"/>
    <w:rsid w:val="006D2D09"/>
    <w:rsid w:val="006D3CEB"/>
    <w:rsid w:val="006E1EDA"/>
    <w:rsid w:val="006E4E5F"/>
    <w:rsid w:val="006E68CD"/>
    <w:rsid w:val="006F1C81"/>
    <w:rsid w:val="006F204F"/>
    <w:rsid w:val="00700303"/>
    <w:rsid w:val="00705EDE"/>
    <w:rsid w:val="007061C7"/>
    <w:rsid w:val="007170A7"/>
    <w:rsid w:val="007218C8"/>
    <w:rsid w:val="00732B5F"/>
    <w:rsid w:val="0074248D"/>
    <w:rsid w:val="00744473"/>
    <w:rsid w:val="007459A2"/>
    <w:rsid w:val="00773BAB"/>
    <w:rsid w:val="0078397B"/>
    <w:rsid w:val="007A2588"/>
    <w:rsid w:val="007B3831"/>
    <w:rsid w:val="007B38EB"/>
    <w:rsid w:val="007E5CD0"/>
    <w:rsid w:val="00802D16"/>
    <w:rsid w:val="00812CEB"/>
    <w:rsid w:val="00816E33"/>
    <w:rsid w:val="00821317"/>
    <w:rsid w:val="00822DB0"/>
    <w:rsid w:val="0082720B"/>
    <w:rsid w:val="00827601"/>
    <w:rsid w:val="0083309D"/>
    <w:rsid w:val="008354C1"/>
    <w:rsid w:val="00842E5E"/>
    <w:rsid w:val="00843A5F"/>
    <w:rsid w:val="008470EF"/>
    <w:rsid w:val="00853367"/>
    <w:rsid w:val="00856AB0"/>
    <w:rsid w:val="00881502"/>
    <w:rsid w:val="00884346"/>
    <w:rsid w:val="008A0819"/>
    <w:rsid w:val="008A08A3"/>
    <w:rsid w:val="008A1191"/>
    <w:rsid w:val="008A1298"/>
    <w:rsid w:val="008A42E1"/>
    <w:rsid w:val="008B0DD0"/>
    <w:rsid w:val="008B4DFB"/>
    <w:rsid w:val="008C1C27"/>
    <w:rsid w:val="008E2394"/>
    <w:rsid w:val="008F7877"/>
    <w:rsid w:val="009109B8"/>
    <w:rsid w:val="00914284"/>
    <w:rsid w:val="00916242"/>
    <w:rsid w:val="00926293"/>
    <w:rsid w:val="00927E30"/>
    <w:rsid w:val="009449F9"/>
    <w:rsid w:val="00944AC6"/>
    <w:rsid w:val="0094540B"/>
    <w:rsid w:val="0095203B"/>
    <w:rsid w:val="00954D2E"/>
    <w:rsid w:val="0096420B"/>
    <w:rsid w:val="00966670"/>
    <w:rsid w:val="009743B4"/>
    <w:rsid w:val="0097577B"/>
    <w:rsid w:val="00986234"/>
    <w:rsid w:val="00992550"/>
    <w:rsid w:val="009A5294"/>
    <w:rsid w:val="009C229C"/>
    <w:rsid w:val="009E27E7"/>
    <w:rsid w:val="009E2E29"/>
    <w:rsid w:val="00A169DD"/>
    <w:rsid w:val="00A31136"/>
    <w:rsid w:val="00A40532"/>
    <w:rsid w:val="00A47AEE"/>
    <w:rsid w:val="00A53193"/>
    <w:rsid w:val="00A56800"/>
    <w:rsid w:val="00A568D1"/>
    <w:rsid w:val="00A61BC5"/>
    <w:rsid w:val="00A661D0"/>
    <w:rsid w:val="00A72502"/>
    <w:rsid w:val="00A76A3A"/>
    <w:rsid w:val="00A90F67"/>
    <w:rsid w:val="00A93412"/>
    <w:rsid w:val="00AA2ECE"/>
    <w:rsid w:val="00AA5B8A"/>
    <w:rsid w:val="00AA77BF"/>
    <w:rsid w:val="00AC6939"/>
    <w:rsid w:val="00AC6CFE"/>
    <w:rsid w:val="00AD643D"/>
    <w:rsid w:val="00AF0456"/>
    <w:rsid w:val="00B01C1A"/>
    <w:rsid w:val="00B04B75"/>
    <w:rsid w:val="00B06243"/>
    <w:rsid w:val="00B21C40"/>
    <w:rsid w:val="00B23B18"/>
    <w:rsid w:val="00B27A1B"/>
    <w:rsid w:val="00B42692"/>
    <w:rsid w:val="00B430BD"/>
    <w:rsid w:val="00B50424"/>
    <w:rsid w:val="00B67925"/>
    <w:rsid w:val="00B86CB1"/>
    <w:rsid w:val="00B877C4"/>
    <w:rsid w:val="00B87899"/>
    <w:rsid w:val="00BA2831"/>
    <w:rsid w:val="00BA3DD1"/>
    <w:rsid w:val="00BB14D0"/>
    <w:rsid w:val="00BB4132"/>
    <w:rsid w:val="00BB7071"/>
    <w:rsid w:val="00BB7762"/>
    <w:rsid w:val="00BD1412"/>
    <w:rsid w:val="00BD15BB"/>
    <w:rsid w:val="00BD287F"/>
    <w:rsid w:val="00BD7311"/>
    <w:rsid w:val="00BE3AC9"/>
    <w:rsid w:val="00BF2980"/>
    <w:rsid w:val="00BF2E30"/>
    <w:rsid w:val="00BF553B"/>
    <w:rsid w:val="00C07E7B"/>
    <w:rsid w:val="00C22A37"/>
    <w:rsid w:val="00C235F5"/>
    <w:rsid w:val="00C25742"/>
    <w:rsid w:val="00C423DA"/>
    <w:rsid w:val="00C435F4"/>
    <w:rsid w:val="00C63018"/>
    <w:rsid w:val="00C71AEB"/>
    <w:rsid w:val="00C91F56"/>
    <w:rsid w:val="00CA41FB"/>
    <w:rsid w:val="00CB460A"/>
    <w:rsid w:val="00CB6EEB"/>
    <w:rsid w:val="00CC01D9"/>
    <w:rsid w:val="00CC142D"/>
    <w:rsid w:val="00CD229D"/>
    <w:rsid w:val="00CD3068"/>
    <w:rsid w:val="00CE0D95"/>
    <w:rsid w:val="00CE5269"/>
    <w:rsid w:val="00CF1393"/>
    <w:rsid w:val="00CF5E30"/>
    <w:rsid w:val="00D07638"/>
    <w:rsid w:val="00D1056B"/>
    <w:rsid w:val="00D13DB4"/>
    <w:rsid w:val="00D161AE"/>
    <w:rsid w:val="00D24919"/>
    <w:rsid w:val="00D25E9F"/>
    <w:rsid w:val="00D30CE5"/>
    <w:rsid w:val="00D3195A"/>
    <w:rsid w:val="00D34039"/>
    <w:rsid w:val="00D44B57"/>
    <w:rsid w:val="00D46D45"/>
    <w:rsid w:val="00D474DA"/>
    <w:rsid w:val="00D548E3"/>
    <w:rsid w:val="00D735DF"/>
    <w:rsid w:val="00D751E0"/>
    <w:rsid w:val="00D8377C"/>
    <w:rsid w:val="00D93E9A"/>
    <w:rsid w:val="00D976FB"/>
    <w:rsid w:val="00DA11C0"/>
    <w:rsid w:val="00DA7EB3"/>
    <w:rsid w:val="00DC4BE7"/>
    <w:rsid w:val="00DD00E6"/>
    <w:rsid w:val="00DD158E"/>
    <w:rsid w:val="00DD3E4E"/>
    <w:rsid w:val="00DE41D9"/>
    <w:rsid w:val="00DF380C"/>
    <w:rsid w:val="00DF7820"/>
    <w:rsid w:val="00E226C4"/>
    <w:rsid w:val="00E228BC"/>
    <w:rsid w:val="00E25057"/>
    <w:rsid w:val="00E252F1"/>
    <w:rsid w:val="00E31AC1"/>
    <w:rsid w:val="00E32A63"/>
    <w:rsid w:val="00E34D19"/>
    <w:rsid w:val="00E41C6C"/>
    <w:rsid w:val="00E62A71"/>
    <w:rsid w:val="00E6591E"/>
    <w:rsid w:val="00E7412F"/>
    <w:rsid w:val="00E74179"/>
    <w:rsid w:val="00E849B4"/>
    <w:rsid w:val="00EA2377"/>
    <w:rsid w:val="00EA510C"/>
    <w:rsid w:val="00ED2D3A"/>
    <w:rsid w:val="00EE51C9"/>
    <w:rsid w:val="00EF4770"/>
    <w:rsid w:val="00EF6C1B"/>
    <w:rsid w:val="00F00CB5"/>
    <w:rsid w:val="00F03C1B"/>
    <w:rsid w:val="00F109F4"/>
    <w:rsid w:val="00F27EF4"/>
    <w:rsid w:val="00F31E03"/>
    <w:rsid w:val="00F32ADE"/>
    <w:rsid w:val="00F35B6B"/>
    <w:rsid w:val="00F422C3"/>
    <w:rsid w:val="00F5154E"/>
    <w:rsid w:val="00F53837"/>
    <w:rsid w:val="00F65CC5"/>
    <w:rsid w:val="00F85C96"/>
    <w:rsid w:val="00F957E7"/>
    <w:rsid w:val="00F95EEB"/>
    <w:rsid w:val="00F97478"/>
    <w:rsid w:val="00FA5074"/>
    <w:rsid w:val="00FB2C5C"/>
    <w:rsid w:val="00FC0F85"/>
    <w:rsid w:val="00FD4FDF"/>
    <w:rsid w:val="00FD5E6C"/>
    <w:rsid w:val="00FD6A11"/>
    <w:rsid w:val="00FE2C39"/>
    <w:rsid w:val="00FE460A"/>
    <w:rsid w:val="00FF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D4A6E"/>
  <w15:docId w15:val="{459E0B0A-D516-42A4-9FD4-315CE346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68CD"/>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NichtaufgelsteErwhnung2">
    <w:name w:val="Nicht aufgelöste Erwähnung2"/>
    <w:basedOn w:val="Absatz-Standardschriftart"/>
    <w:uiPriority w:val="99"/>
    <w:semiHidden/>
    <w:unhideWhenUsed/>
    <w:rsid w:val="00BD7311"/>
    <w:rPr>
      <w:color w:val="605E5C"/>
      <w:shd w:val="clear" w:color="auto" w:fill="E1DFDD"/>
    </w:rPr>
  </w:style>
  <w:style w:type="character" w:styleId="BesuchterLink">
    <w:name w:val="FollowedHyperlink"/>
    <w:basedOn w:val="Absatz-Standardschriftart"/>
    <w:uiPriority w:val="99"/>
    <w:semiHidden/>
    <w:unhideWhenUsed/>
    <w:rsid w:val="00526D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560596261">
      <w:bodyDiv w:val="1"/>
      <w:marLeft w:val="0"/>
      <w:marRight w:val="0"/>
      <w:marTop w:val="0"/>
      <w:marBottom w:val="0"/>
      <w:divBdr>
        <w:top w:val="none" w:sz="0" w:space="0" w:color="auto"/>
        <w:left w:val="none" w:sz="0" w:space="0" w:color="auto"/>
        <w:bottom w:val="none" w:sz="0" w:space="0" w:color="auto"/>
        <w:right w:val="none" w:sz="0" w:space="0" w:color="auto"/>
      </w:divBdr>
    </w:div>
    <w:div w:id="763494633">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187600961">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17347">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taleb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199D-0831-4651-9A11-CCA2863B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dc:creator>
  <cp:lastModifiedBy>Kathrin Haas</cp:lastModifiedBy>
  <cp:revision>2</cp:revision>
  <cp:lastPrinted>2019-11-14T16:06:00Z</cp:lastPrinted>
  <dcterms:created xsi:type="dcterms:W3CDTF">2021-02-15T10:20:00Z</dcterms:created>
  <dcterms:modified xsi:type="dcterms:W3CDTF">2021-02-15T10:20:00Z</dcterms:modified>
</cp:coreProperties>
</file>