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0C95" w14:textId="2723FD3B" w:rsidR="00FE0C9A" w:rsidRPr="00FE0C9A" w:rsidRDefault="00FE0C9A" w:rsidP="00FE0C9A">
      <w:pPr>
        <w:pStyle w:val="StandardWeb"/>
        <w:rPr>
          <w:rFonts w:ascii="Arial" w:hAnsi="Arial" w:cs="Arial"/>
          <w:b/>
          <w:sz w:val="36"/>
          <w:szCs w:val="36"/>
        </w:rPr>
      </w:pPr>
      <w:r w:rsidRPr="00FE0C9A">
        <w:rPr>
          <w:rFonts w:ascii="Arial" w:hAnsi="Arial" w:cs="Arial"/>
          <w:b/>
          <w:sz w:val="36"/>
          <w:szCs w:val="36"/>
        </w:rPr>
        <w:t>Feiern und tagen mit Ambiente und Bodenseeblick: Der Lindauer Pulverturm kann gemietet werden</w:t>
      </w:r>
    </w:p>
    <w:p w14:paraId="367CBE2A" w14:textId="2AB6843F" w:rsidR="00795353" w:rsidRPr="00FE0C9A" w:rsidRDefault="00795353" w:rsidP="00795353">
      <w:pPr>
        <w:pStyle w:val="StandardWeb"/>
        <w:rPr>
          <w:rFonts w:ascii="Verdana" w:hAnsi="Verdana"/>
          <w:sz w:val="18"/>
          <w:szCs w:val="18"/>
        </w:rPr>
      </w:pPr>
      <w:r>
        <w:rPr>
          <w:rFonts w:ascii="Arial" w:hAnsi="Arial" w:cs="Arial"/>
          <w:sz w:val="20"/>
          <w:szCs w:val="20"/>
        </w:rPr>
        <w:t xml:space="preserve">Nicht nur Touristinnen und Touristen, auch viele Einheimische nutzten Anfang August die Chance, sich den Pulverturm von innen anzuschauen. Viele der über 300 Interessenten dürften das historische Gebäude an der Westspitze der Hinteren Insel bisher nur von Spaziergängen durch die Parkanlage gekannt haben. Die Lindau Tourismus und Kongress GmbH (LTK) möchte jedoch dafür sorgen, dass die Tür des Turms mit dem Zeltdach immer seltener verschlossen bleibt, und das Gebäude für Firmentagungen und private Feiern genutzt werden </w:t>
      </w:r>
      <w:r w:rsidRPr="00FE0C9A">
        <w:rPr>
          <w:rFonts w:ascii="Arial" w:hAnsi="Arial" w:cs="Arial"/>
          <w:sz w:val="20"/>
          <w:szCs w:val="20"/>
        </w:rPr>
        <w:t>kann.</w:t>
      </w:r>
    </w:p>
    <w:p w14:paraId="6A9833F0" w14:textId="36FC2720" w:rsidR="00795353" w:rsidRDefault="00795353" w:rsidP="00795353">
      <w:pPr>
        <w:pStyle w:val="StandardWeb"/>
        <w:rPr>
          <w:rFonts w:ascii="Verdana" w:hAnsi="Verdana"/>
          <w:sz w:val="18"/>
          <w:szCs w:val="18"/>
        </w:rPr>
      </w:pPr>
      <w:r>
        <w:rPr>
          <w:rFonts w:ascii="Arial" w:hAnsi="Arial" w:cs="Arial"/>
          <w:sz w:val="20"/>
          <w:szCs w:val="20"/>
        </w:rPr>
        <w:t xml:space="preserve">Für Trauungen ist der Pulverturm in Zusammenarbeit mit dem Standesamt Lindau seit der Gartenschau schon regelmäßig gebucht worden. Die LTK betreibt ihn bereits seit vielen Jahren, will ihn jetzt aber noch bekannter machen und ihn weiter beleben. Maximal 40 Personen sind in den Räumen zugelassen. Gefeiert und getagt wird im Obergeschoss, wo es auch einen </w:t>
      </w:r>
      <w:proofErr w:type="spellStart"/>
      <w:r>
        <w:rPr>
          <w:rFonts w:ascii="Arial" w:hAnsi="Arial" w:cs="Arial"/>
          <w:sz w:val="20"/>
          <w:szCs w:val="20"/>
        </w:rPr>
        <w:t>Beamer</w:t>
      </w:r>
      <w:proofErr w:type="spellEnd"/>
      <w:r>
        <w:rPr>
          <w:rFonts w:ascii="Arial" w:hAnsi="Arial" w:cs="Arial"/>
          <w:sz w:val="20"/>
          <w:szCs w:val="20"/>
        </w:rPr>
        <w:t>, eine Leinwand und Internetanschluss gibt, im Erdgeschoss befinden sich ein Empfangsbereich mit Garderobe und eine voll ausgestattete Küche mit Theke, im Untergeschoss sind die Toiletten.</w:t>
      </w:r>
    </w:p>
    <w:p w14:paraId="6C0D607E" w14:textId="77777777" w:rsidR="00795353" w:rsidRDefault="00795353" w:rsidP="00795353">
      <w:pPr>
        <w:pStyle w:val="StandardWeb"/>
        <w:rPr>
          <w:rFonts w:ascii="Verdana" w:hAnsi="Verdana"/>
          <w:sz w:val="18"/>
          <w:szCs w:val="18"/>
        </w:rPr>
      </w:pPr>
      <w:r>
        <w:rPr>
          <w:rFonts w:ascii="Arial" w:hAnsi="Arial" w:cs="Arial"/>
          <w:sz w:val="20"/>
          <w:szCs w:val="20"/>
        </w:rPr>
        <w:t>Kunden haben die Möglichkeit, ihr eigenes Catering mitzubringen bzw. zu beauftragen. Eine Mitarbeiterin oder ein Mitarbeiter ist während der Veranstaltung stets vor Ort und beantwortet gerne jederzeit Fragen. Der Platz vor dem Pulverturm kann auch in die Veranstaltung einbezogen werden, zum Beispiel für einen Sektempfang. Von dort hat man einen schönen Blick über den Bodensee, genau wie aus dem Turmzimmer im Obergeschoss mit seinem historischen Ambiente.</w:t>
      </w:r>
    </w:p>
    <w:p w14:paraId="583BA79A" w14:textId="77777777" w:rsidR="00795353" w:rsidRDefault="00795353" w:rsidP="00795353">
      <w:pPr>
        <w:pStyle w:val="StandardWeb"/>
        <w:rPr>
          <w:rFonts w:ascii="Verdana" w:hAnsi="Verdana"/>
          <w:sz w:val="18"/>
          <w:szCs w:val="18"/>
        </w:rPr>
      </w:pPr>
      <w:r>
        <w:rPr>
          <w:rFonts w:ascii="Arial" w:hAnsi="Arial" w:cs="Arial"/>
          <w:sz w:val="20"/>
          <w:szCs w:val="20"/>
        </w:rPr>
        <w:t xml:space="preserve">Was für eine schöne Atmosphäre sich dort schaffen lässt, konnten die vielen Interessenten beim Tag der offenen Tür sehen, bei dem Blumen </w:t>
      </w:r>
      <w:proofErr w:type="spellStart"/>
      <w:r>
        <w:rPr>
          <w:rFonts w:ascii="Arial" w:hAnsi="Arial" w:cs="Arial"/>
          <w:sz w:val="20"/>
          <w:szCs w:val="20"/>
        </w:rPr>
        <w:t>Sagawe</w:t>
      </w:r>
      <w:proofErr w:type="spellEnd"/>
      <w:r>
        <w:rPr>
          <w:rFonts w:ascii="Arial" w:hAnsi="Arial" w:cs="Arial"/>
          <w:sz w:val="20"/>
          <w:szCs w:val="20"/>
        </w:rPr>
        <w:t xml:space="preserve"> für die Dekoration und das 1881-Catering für leckere Snacks sorgten. Das Team der Inselhalle stand für Fragen zur Verfügung, und hat von den Besuchern viele positive Rückmeldungen bekommen. Auch künftig soll es solche Veranstaltungen im Pulverturm geben. Ein </w:t>
      </w:r>
      <w:proofErr w:type="gramStart"/>
      <w:r>
        <w:rPr>
          <w:rFonts w:ascii="Arial" w:hAnsi="Arial" w:cs="Arial"/>
          <w:sz w:val="20"/>
          <w:szCs w:val="20"/>
        </w:rPr>
        <w:t>Exposé</w:t>
      </w:r>
      <w:proofErr w:type="gramEnd"/>
      <w:r>
        <w:rPr>
          <w:rFonts w:ascii="Arial" w:hAnsi="Arial" w:cs="Arial"/>
          <w:sz w:val="20"/>
          <w:szCs w:val="20"/>
        </w:rPr>
        <w:t xml:space="preserve"> der besonderen Location am See ist aber auch online verfügbar unter: </w:t>
      </w:r>
      <w:hyperlink r:id="rId8" w:history="1">
        <w:r>
          <w:rPr>
            <w:rStyle w:val="Hyperlink"/>
            <w:rFonts w:ascii="Arial" w:hAnsi="Arial" w:cs="Arial"/>
            <w:sz w:val="20"/>
            <w:szCs w:val="20"/>
          </w:rPr>
          <w:t>www.inselhalle-lindau.de/pulverturm</w:t>
        </w:r>
      </w:hyperlink>
      <w:r>
        <w:rPr>
          <w:rFonts w:ascii="Arial" w:hAnsi="Arial" w:cs="Arial"/>
          <w:sz w:val="20"/>
          <w:szCs w:val="20"/>
        </w:rPr>
        <w:t>. Und bei Fragen steht das Team der Inselhalle bereit.</w:t>
      </w:r>
    </w:p>
    <w:p w14:paraId="03999318" w14:textId="77777777" w:rsidR="00795353" w:rsidRDefault="00795353" w:rsidP="00795353">
      <w:pPr>
        <w:pStyle w:val="StandardWeb"/>
        <w:rPr>
          <w:rFonts w:ascii="Verdana" w:hAnsi="Verdana"/>
          <w:sz w:val="18"/>
          <w:szCs w:val="18"/>
        </w:rPr>
      </w:pPr>
      <w:r>
        <w:rPr>
          <w:rFonts w:ascii="Arial" w:hAnsi="Arial" w:cs="Arial"/>
          <w:sz w:val="20"/>
          <w:szCs w:val="20"/>
        </w:rPr>
        <w:t xml:space="preserve">Erbaut wurde der </w:t>
      </w:r>
      <w:proofErr w:type="gramStart"/>
      <w:r>
        <w:rPr>
          <w:rFonts w:ascii="Arial" w:hAnsi="Arial" w:cs="Arial"/>
          <w:sz w:val="20"/>
          <w:szCs w:val="20"/>
        </w:rPr>
        <w:t>Pulverturm übrigens</w:t>
      </w:r>
      <w:proofErr w:type="gramEnd"/>
      <w:r>
        <w:rPr>
          <w:rFonts w:ascii="Arial" w:hAnsi="Arial" w:cs="Arial"/>
          <w:sz w:val="20"/>
          <w:szCs w:val="20"/>
        </w:rPr>
        <w:t xml:space="preserve"> im Jahr 1508 mit der Ummauerung der Stadt. Zunächst wurde er als Wehrturm genutzt, später lagerte hier die Lindauer Bürgerwehr ihr Pulver, was die Namensgebung erklärt. Zu Beginn des 20. Jahrhunderts wurde er zur Sommerwohnung des damaligen Bürgermeisters Heinrich </w:t>
      </w:r>
      <w:proofErr w:type="spellStart"/>
      <w:r>
        <w:rPr>
          <w:rFonts w:ascii="Arial" w:hAnsi="Arial" w:cs="Arial"/>
          <w:sz w:val="20"/>
          <w:szCs w:val="20"/>
        </w:rPr>
        <w:t>Schützinger</w:t>
      </w:r>
      <w:proofErr w:type="spellEnd"/>
      <w:r>
        <w:rPr>
          <w:rFonts w:ascii="Arial" w:hAnsi="Arial" w:cs="Arial"/>
          <w:sz w:val="20"/>
          <w:szCs w:val="20"/>
        </w:rPr>
        <w:t>, der dort viele namhafte Gäste empfing. Bei den Umbauten im Inneren des Turms blieb die historische Hülle mit den zwei Meter dicken Außenmauern unverändert. 1988 ließen ihn die Stadtwerke Lindau renovieren.</w:t>
      </w:r>
    </w:p>
    <w:p w14:paraId="57A2E8A7" w14:textId="1FC42224" w:rsidR="00795353" w:rsidRDefault="00795353" w:rsidP="00B52C70">
      <w:pPr>
        <w:spacing w:after="0"/>
        <w:rPr>
          <w:rFonts w:ascii="Arial" w:hAnsi="Arial" w:cs="Arial"/>
          <w:b/>
        </w:rPr>
      </w:pPr>
    </w:p>
    <w:p w14:paraId="425E7FE4" w14:textId="309E8DEF" w:rsidR="00795353" w:rsidRDefault="00795353" w:rsidP="00B52C70">
      <w:pPr>
        <w:spacing w:after="0"/>
        <w:rPr>
          <w:rFonts w:ascii="Arial" w:hAnsi="Arial" w:cs="Arial"/>
          <w:b/>
          <w:sz w:val="18"/>
          <w:szCs w:val="18"/>
        </w:rPr>
      </w:pPr>
    </w:p>
    <w:p w14:paraId="4DB7D367" w14:textId="2035FE7F" w:rsidR="00DD2850" w:rsidRDefault="00DD2850" w:rsidP="00B52C70">
      <w:pPr>
        <w:spacing w:after="0"/>
        <w:rPr>
          <w:rFonts w:ascii="Arial" w:hAnsi="Arial" w:cs="Arial"/>
          <w:b/>
          <w:sz w:val="18"/>
          <w:szCs w:val="18"/>
        </w:rPr>
      </w:pPr>
    </w:p>
    <w:p w14:paraId="52710D13" w14:textId="560F81EB" w:rsidR="00DD2850" w:rsidRDefault="00DD2850" w:rsidP="00B52C70">
      <w:pPr>
        <w:spacing w:after="0"/>
        <w:rPr>
          <w:rFonts w:ascii="Arial" w:hAnsi="Arial" w:cs="Arial"/>
          <w:b/>
          <w:sz w:val="18"/>
          <w:szCs w:val="18"/>
        </w:rPr>
      </w:pPr>
    </w:p>
    <w:p w14:paraId="2BF8036B" w14:textId="64A7DAB0" w:rsidR="00DD2850" w:rsidRDefault="00DD2850" w:rsidP="00B52C70">
      <w:pPr>
        <w:spacing w:after="0"/>
        <w:rPr>
          <w:rFonts w:ascii="Arial" w:hAnsi="Arial" w:cs="Arial"/>
          <w:b/>
          <w:sz w:val="18"/>
          <w:szCs w:val="18"/>
        </w:rPr>
      </w:pPr>
    </w:p>
    <w:p w14:paraId="4293973B" w14:textId="77777777" w:rsidR="00DD2850" w:rsidRDefault="00DD2850" w:rsidP="00B52C70">
      <w:pPr>
        <w:spacing w:after="0"/>
        <w:rPr>
          <w:rFonts w:ascii="Arial" w:hAnsi="Arial" w:cs="Arial"/>
          <w:b/>
          <w:sz w:val="18"/>
          <w:szCs w:val="18"/>
        </w:rPr>
      </w:pPr>
    </w:p>
    <w:p w14:paraId="5F7A968A" w14:textId="192A4B85" w:rsidR="006F7D8B" w:rsidRDefault="00022122" w:rsidP="00B52C70">
      <w:pPr>
        <w:spacing w:after="0"/>
        <w:rPr>
          <w:rFonts w:ascii="Arial" w:hAnsi="Arial" w:cs="Arial"/>
          <w:b/>
          <w:sz w:val="18"/>
          <w:szCs w:val="18"/>
        </w:rPr>
      </w:pPr>
      <w:r w:rsidRPr="00362517">
        <w:rPr>
          <w:rFonts w:ascii="Arial" w:hAnsi="Arial" w:cs="Arial"/>
          <w:b/>
          <w:sz w:val="18"/>
          <w:szCs w:val="18"/>
        </w:rPr>
        <w:t>Bildmaterial</w:t>
      </w:r>
    </w:p>
    <w:p w14:paraId="44930553" w14:textId="77777777" w:rsidR="00795353" w:rsidRDefault="00795353" w:rsidP="00B52C70">
      <w:pPr>
        <w:spacing w:after="0"/>
        <w:rPr>
          <w:i/>
          <w:iCs/>
          <w:sz w:val="18"/>
          <w:szCs w:val="18"/>
        </w:rPr>
      </w:pPr>
    </w:p>
    <w:p w14:paraId="41F6FE7B" w14:textId="77777777" w:rsidR="00294E9C" w:rsidRDefault="00795353" w:rsidP="00FE0C9A">
      <w:pPr>
        <w:keepNext/>
        <w:spacing w:after="0"/>
        <w:jc w:val="center"/>
      </w:pPr>
      <w:r>
        <w:rPr>
          <w:i/>
          <w:iCs/>
          <w:noProof/>
          <w:sz w:val="18"/>
          <w:szCs w:val="18"/>
        </w:rPr>
        <w:drawing>
          <wp:inline distT="0" distB="0" distL="0" distR="0" wp14:anchorId="527D8A1F" wp14:editId="3397EBD3">
            <wp:extent cx="4643438" cy="309562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4415" cy="3096276"/>
                    </a:xfrm>
                    <a:prstGeom prst="rect">
                      <a:avLst/>
                    </a:prstGeom>
                  </pic:spPr>
                </pic:pic>
              </a:graphicData>
            </a:graphic>
          </wp:inline>
        </w:drawing>
      </w:r>
    </w:p>
    <w:p w14:paraId="5A1C11A0" w14:textId="663FF352" w:rsidR="00897D37" w:rsidRPr="00FE0C9A" w:rsidRDefault="00294E9C" w:rsidP="00FE0C9A">
      <w:pPr>
        <w:pStyle w:val="Beschriftung"/>
        <w:jc w:val="center"/>
        <w:rPr>
          <w:i w:val="0"/>
          <w:iCs w:val="0"/>
          <w:color w:val="auto"/>
        </w:rPr>
      </w:pPr>
      <w:r w:rsidRPr="00294E9C">
        <w:rPr>
          <w:color w:val="auto"/>
        </w:rPr>
        <w:t>Der Pulverturm kann für Feiern und Tagungen gemietet werden</w:t>
      </w:r>
      <w:r w:rsidR="00B74280">
        <w:rPr>
          <w:color w:val="auto"/>
        </w:rPr>
        <w:t>.</w:t>
      </w:r>
      <w:r>
        <w:rPr>
          <w:color w:val="auto"/>
        </w:rPr>
        <w:t xml:space="preserve"> </w:t>
      </w:r>
      <w:r>
        <w:rPr>
          <w:rFonts w:cstheme="minorHAnsi"/>
          <w:color w:val="auto"/>
        </w:rPr>
        <w:t>©</w:t>
      </w:r>
      <w:r w:rsidRPr="00294E9C">
        <w:rPr>
          <w:color w:val="auto"/>
        </w:rPr>
        <w:t xml:space="preserve"> Hari Pulko | Lindau Tourismus</w:t>
      </w:r>
    </w:p>
    <w:p w14:paraId="353C1294" w14:textId="653452DC" w:rsidR="005723F2" w:rsidRDefault="005723F2" w:rsidP="00B52C70">
      <w:pPr>
        <w:spacing w:after="0"/>
        <w:rPr>
          <w:rFonts w:ascii="Arial" w:hAnsi="Arial" w:cs="Arial"/>
          <w:sz w:val="18"/>
          <w:szCs w:val="18"/>
        </w:rPr>
      </w:pPr>
    </w:p>
    <w:p w14:paraId="235BB0F8" w14:textId="0FA0D4EA" w:rsidR="00FE0C9A" w:rsidRDefault="00FE0C9A" w:rsidP="00B52C70">
      <w:pPr>
        <w:spacing w:after="0"/>
        <w:rPr>
          <w:rFonts w:ascii="Arial" w:hAnsi="Arial" w:cs="Arial"/>
          <w:sz w:val="18"/>
          <w:szCs w:val="18"/>
        </w:rPr>
      </w:pPr>
    </w:p>
    <w:p w14:paraId="2814DF0A" w14:textId="77777777" w:rsidR="00FE0C9A" w:rsidRDefault="00FE0C9A" w:rsidP="00B52C70">
      <w:pPr>
        <w:spacing w:after="0"/>
        <w:rPr>
          <w:rFonts w:ascii="Arial" w:hAnsi="Arial" w:cs="Arial"/>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43612080" w:rsidR="00E252F1" w:rsidRPr="00926F3E" w:rsidRDefault="00E252F1" w:rsidP="00B52C70">
      <w:pPr>
        <w:spacing w:after="0"/>
        <w:rPr>
          <w:rFonts w:ascii="Arial" w:hAnsi="Arial" w:cs="Arial"/>
          <w:sz w:val="18"/>
          <w:szCs w:val="18"/>
        </w:rPr>
      </w:pPr>
      <w:r w:rsidRPr="00926F3E">
        <w:rPr>
          <w:rFonts w:ascii="Arial" w:hAnsi="Arial" w:cs="Arial"/>
          <w:sz w:val="18"/>
          <w:szCs w:val="18"/>
        </w:rPr>
        <w:t xml:space="preserve">Lindau Tourismus und Kongress </w:t>
      </w:r>
      <w:proofErr w:type="gramStart"/>
      <w:r w:rsidRPr="00926F3E">
        <w:rPr>
          <w:rFonts w:ascii="Arial" w:hAnsi="Arial" w:cs="Arial"/>
          <w:sz w:val="18"/>
          <w:szCs w:val="18"/>
        </w:rPr>
        <w:t>GmbH</w:t>
      </w:r>
      <w:r w:rsidR="00FF56D2">
        <w:rPr>
          <w:rFonts w:ascii="Arial" w:hAnsi="Arial" w:cs="Arial"/>
          <w:sz w:val="18"/>
          <w:szCs w:val="18"/>
        </w:rPr>
        <w:t xml:space="preserve">  |</w:t>
      </w:r>
      <w:proofErr w:type="gramEnd"/>
      <w:r w:rsidR="00FF56D2">
        <w:rPr>
          <w:rFonts w:ascii="Arial" w:hAnsi="Arial" w:cs="Arial"/>
          <w:sz w:val="18"/>
          <w:szCs w:val="18"/>
        </w:rPr>
        <w:t xml:space="preserve">  </w:t>
      </w:r>
      <w:r w:rsidR="00795353">
        <w:rPr>
          <w:rFonts w:ascii="Arial" w:hAnsi="Arial" w:cs="Arial"/>
          <w:sz w:val="18"/>
          <w:szCs w:val="18"/>
        </w:rPr>
        <w:t>Ines Nickenig</w:t>
      </w:r>
      <w:r w:rsidRPr="00926F3E">
        <w:rPr>
          <w:rFonts w:ascii="Arial" w:hAnsi="Arial" w:cs="Arial"/>
          <w:sz w:val="18"/>
          <w:szCs w:val="18"/>
        </w:rPr>
        <w:tab/>
      </w:r>
    </w:p>
    <w:p w14:paraId="784980BD" w14:textId="77777777"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14:paraId="36DCD736" w14:textId="7D612529"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p w14:paraId="0BDDDD0F" w14:textId="11388E1A"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795353">
        <w:rPr>
          <w:rFonts w:ascii="Arial" w:hAnsi="Arial" w:cs="Arial"/>
          <w:sz w:val="18"/>
          <w:szCs w:val="18"/>
        </w:rPr>
        <w:t>21</w:t>
      </w:r>
    </w:p>
    <w:p w14:paraId="12DB8DDC" w14:textId="3C89F130" w:rsidR="00FF56D2" w:rsidRDefault="00FF56D2" w:rsidP="00B52C70">
      <w:pPr>
        <w:spacing w:after="0"/>
        <w:rPr>
          <w:rFonts w:ascii="Arial" w:hAnsi="Arial" w:cs="Arial"/>
          <w:sz w:val="18"/>
          <w:szCs w:val="18"/>
        </w:rPr>
      </w:pPr>
      <w:r>
        <w:rPr>
          <w:rFonts w:ascii="Arial" w:hAnsi="Arial" w:cs="Arial"/>
          <w:sz w:val="18"/>
          <w:szCs w:val="18"/>
        </w:rPr>
        <w:t xml:space="preserve">E-Mail: </w:t>
      </w:r>
      <w:r w:rsidR="009E0252">
        <w:rPr>
          <w:rFonts w:ascii="Arial" w:hAnsi="Arial" w:cs="Arial"/>
          <w:sz w:val="18"/>
          <w:szCs w:val="18"/>
        </w:rPr>
        <w:t>presse</w:t>
      </w:r>
      <w:r w:rsidRPr="00926F3E">
        <w:rPr>
          <w:rFonts w:ascii="Arial" w:hAnsi="Arial" w:cs="Arial"/>
          <w:sz w:val="18"/>
          <w:szCs w:val="18"/>
        </w:rPr>
        <w:t>@lindau-tourismus.de</w:t>
      </w:r>
    </w:p>
    <w:p w14:paraId="1AEA0A38" w14:textId="7B2CF0D4" w:rsidR="00E826D4" w:rsidRDefault="00E826D4" w:rsidP="00B52C70">
      <w:pPr>
        <w:spacing w:after="0"/>
        <w:rPr>
          <w:rFonts w:ascii="Arial" w:hAnsi="Arial" w:cs="Arial"/>
          <w:sz w:val="18"/>
          <w:szCs w:val="18"/>
        </w:rPr>
      </w:pPr>
    </w:p>
    <w:p w14:paraId="061FF7D8" w14:textId="77777777" w:rsidR="00033EAF" w:rsidRDefault="00033EAF" w:rsidP="00B52C70">
      <w:pPr>
        <w:spacing w:after="0"/>
        <w:rPr>
          <w:rFonts w:ascii="Arial" w:hAnsi="Arial" w:cs="Arial"/>
          <w:sz w:val="18"/>
          <w:szCs w:val="18"/>
        </w:rPr>
      </w:pPr>
    </w:p>
    <w:p w14:paraId="204FCF66" w14:textId="3D31A01B" w:rsidR="00E826D4" w:rsidRPr="00E826D4" w:rsidRDefault="00E826D4" w:rsidP="00B52C70">
      <w:pPr>
        <w:spacing w:after="0"/>
        <w:rPr>
          <w:rFonts w:ascii="Arial" w:hAnsi="Arial" w:cs="Arial"/>
          <w:b/>
          <w:sz w:val="18"/>
          <w:szCs w:val="18"/>
        </w:rPr>
      </w:pPr>
      <w:r w:rsidRPr="00E826D4">
        <w:rPr>
          <w:rFonts w:ascii="Arial" w:hAnsi="Arial" w:cs="Arial"/>
          <w:b/>
          <w:sz w:val="18"/>
          <w:szCs w:val="18"/>
        </w:rPr>
        <w:t>Lindau in den sozialen Medien</w:t>
      </w:r>
      <w:r>
        <w:rPr>
          <w:rFonts w:ascii="Arial" w:hAnsi="Arial" w:cs="Arial"/>
          <w:b/>
          <w:sz w:val="18"/>
          <w:szCs w:val="18"/>
        </w:rPr>
        <w:t xml:space="preserve"> </w:t>
      </w:r>
    </w:p>
    <w:p w14:paraId="30D42CD6" w14:textId="77777777" w:rsidR="00E826D4" w:rsidRPr="00FF56D2" w:rsidRDefault="00E826D4" w:rsidP="00B52C70">
      <w:pPr>
        <w:spacing w:after="0"/>
        <w:rPr>
          <w:rFonts w:ascii="Arial" w:hAnsi="Arial" w:cs="Arial"/>
          <w:sz w:val="18"/>
          <w:szCs w:val="18"/>
        </w:rPr>
      </w:pPr>
      <w:r w:rsidRPr="00FF56D2">
        <w:rPr>
          <w:rFonts w:ascii="Arial" w:hAnsi="Arial" w:cs="Arial"/>
          <w:sz w:val="18"/>
          <w:szCs w:val="18"/>
        </w:rPr>
        <w:t>Instagram: @lindau_bodensee</w:t>
      </w:r>
    </w:p>
    <w:p w14:paraId="56C8CABC" w14:textId="77777777" w:rsidR="00E826D4" w:rsidRPr="00FF56D2" w:rsidRDefault="00E826D4" w:rsidP="00B52C70">
      <w:pPr>
        <w:spacing w:after="0"/>
        <w:rPr>
          <w:rFonts w:ascii="Arial" w:hAnsi="Arial" w:cs="Arial"/>
          <w:sz w:val="18"/>
          <w:szCs w:val="18"/>
          <w:lang w:val="en-GB"/>
        </w:rPr>
      </w:pPr>
      <w:r w:rsidRPr="00FF56D2">
        <w:rPr>
          <w:rFonts w:ascii="Arial" w:hAnsi="Arial" w:cs="Arial"/>
          <w:sz w:val="18"/>
          <w:szCs w:val="18"/>
          <w:lang w:val="en-GB"/>
        </w:rPr>
        <w:t>Facebook: www.facebook.com/LindauTourismus</w:t>
      </w:r>
    </w:p>
    <w:p w14:paraId="7380692D" w14:textId="30CDADB9" w:rsidR="00E826D4" w:rsidRPr="00B962C7" w:rsidRDefault="00E826D4" w:rsidP="00B52C70">
      <w:pPr>
        <w:spacing w:after="0"/>
        <w:rPr>
          <w:rFonts w:ascii="Arial" w:hAnsi="Arial" w:cs="Arial"/>
          <w:sz w:val="18"/>
          <w:szCs w:val="18"/>
          <w:lang w:val="en-GB"/>
        </w:rPr>
      </w:pPr>
      <w:r w:rsidRPr="00FF56D2">
        <w:rPr>
          <w:rFonts w:ascii="Arial" w:hAnsi="Arial" w:cs="Arial"/>
          <w:sz w:val="18"/>
          <w:szCs w:val="18"/>
          <w:lang w:val="en-GB"/>
        </w:rPr>
        <w:t xml:space="preserve">Hashtags: #lindau #lindaulifestyle </w:t>
      </w:r>
    </w:p>
    <w:sectPr w:rsidR="00E826D4" w:rsidRPr="00B962C7" w:rsidSect="00FF56D2">
      <w:headerReference w:type="default" r:id="rId10"/>
      <w:footerReference w:type="default" r:id="rId11"/>
      <w:headerReference w:type="first" r:id="rId12"/>
      <w:footerReference w:type="first" r:id="rId13"/>
      <w:pgSz w:w="11906" w:h="16838"/>
      <w:pgMar w:top="1985" w:right="1276" w:bottom="1701"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3C65" w14:textId="77777777" w:rsidR="00880725" w:rsidRDefault="00880725" w:rsidP="00106682">
      <w:pPr>
        <w:spacing w:after="0" w:line="240" w:lineRule="auto"/>
      </w:pPr>
      <w:r>
        <w:separator/>
      </w:r>
    </w:p>
  </w:endnote>
  <w:endnote w:type="continuationSeparator" w:id="0">
    <w:p w14:paraId="111D3E93" w14:textId="77777777" w:rsidR="00880725" w:rsidRDefault="00880725"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D720" w14:textId="77777777" w:rsidR="00880725" w:rsidRDefault="00880725" w:rsidP="00106682">
      <w:pPr>
        <w:spacing w:after="0" w:line="240" w:lineRule="auto"/>
      </w:pPr>
      <w:r>
        <w:separator/>
      </w:r>
    </w:p>
  </w:footnote>
  <w:footnote w:type="continuationSeparator" w:id="0">
    <w:p w14:paraId="19394CFC" w14:textId="77777777" w:rsidR="00880725" w:rsidRDefault="00880725"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77777777" w:rsidR="00782BC0" w:rsidRDefault="00782BC0">
    <w:pPr>
      <w:pStyle w:val="Kopfzeile"/>
    </w:pPr>
    <w:r>
      <w:rPr>
        <w:noProof/>
      </w:rPr>
      <w:drawing>
        <wp:anchor distT="0" distB="0" distL="114300" distR="114300" simplePos="0" relativeHeight="251657216" behindDoc="1" locked="0" layoutInCell="1" allowOverlap="1" wp14:anchorId="3D45D8A7" wp14:editId="3F521AE8">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77777777" w:rsidR="00782BC0" w:rsidRDefault="00782BC0"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2848" behindDoc="1" locked="0" layoutInCell="1" allowOverlap="1" wp14:anchorId="69D35785" wp14:editId="4BDF19DC">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49C7AC18" w14:textId="608DE174" w:rsidR="00782BC0" w:rsidRDefault="00294E9C" w:rsidP="00117DBC">
    <w:pPr>
      <w:pStyle w:val="Kopfzeile"/>
      <w:spacing w:line="360" w:lineRule="auto"/>
      <w:rPr>
        <w:rFonts w:ascii="Arial" w:hAnsi="Arial" w:cs="Arial"/>
      </w:rPr>
    </w:pPr>
    <w:r>
      <w:rPr>
        <w:rFonts w:ascii="Arial" w:hAnsi="Arial" w:cs="Arial"/>
      </w:rPr>
      <w:t>20</w:t>
    </w:r>
    <w:r w:rsidR="006C5E65">
      <w:rPr>
        <w:rFonts w:ascii="Arial" w:hAnsi="Arial" w:cs="Arial"/>
      </w:rPr>
      <w:t>.</w:t>
    </w:r>
    <w:r w:rsidR="008F0BB6">
      <w:rPr>
        <w:rFonts w:ascii="Arial" w:hAnsi="Arial" w:cs="Arial"/>
      </w:rPr>
      <w:t>09.</w:t>
    </w:r>
    <w:r w:rsidR="00782BC0">
      <w:rPr>
        <w:rFonts w:ascii="Arial" w:hAnsi="Arial" w:cs="Arial"/>
      </w:rPr>
      <w:t>202</w:t>
    </w:r>
    <w:r w:rsidR="008B2EF1">
      <w:rPr>
        <w:rFonts w:ascii="Arial" w:hAnsi="Arial" w:cs="Arial"/>
      </w:rPr>
      <w:t>2</w:t>
    </w:r>
  </w:p>
  <w:p w14:paraId="0C21E904" w14:textId="77777777"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B3B6E"/>
    <w:rsid w:val="000C1E8F"/>
    <w:rsid w:val="000D6191"/>
    <w:rsid w:val="000E21CF"/>
    <w:rsid w:val="000F288F"/>
    <w:rsid w:val="00100612"/>
    <w:rsid w:val="001033C7"/>
    <w:rsid w:val="00106682"/>
    <w:rsid w:val="00112D2D"/>
    <w:rsid w:val="001157FC"/>
    <w:rsid w:val="0011623C"/>
    <w:rsid w:val="00117DBC"/>
    <w:rsid w:val="00122A80"/>
    <w:rsid w:val="0013197E"/>
    <w:rsid w:val="001379C3"/>
    <w:rsid w:val="00145FD7"/>
    <w:rsid w:val="0017365F"/>
    <w:rsid w:val="001905C3"/>
    <w:rsid w:val="001913A4"/>
    <w:rsid w:val="00193A01"/>
    <w:rsid w:val="00195CC9"/>
    <w:rsid w:val="001964C0"/>
    <w:rsid w:val="001A4BBE"/>
    <w:rsid w:val="001A69D6"/>
    <w:rsid w:val="001B3E94"/>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4E9C"/>
    <w:rsid w:val="0029778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624E7"/>
    <w:rsid w:val="00362517"/>
    <w:rsid w:val="0036636F"/>
    <w:rsid w:val="003673C3"/>
    <w:rsid w:val="00367FF1"/>
    <w:rsid w:val="00396FCE"/>
    <w:rsid w:val="003A5773"/>
    <w:rsid w:val="003B405C"/>
    <w:rsid w:val="003B7016"/>
    <w:rsid w:val="003C1412"/>
    <w:rsid w:val="003C3117"/>
    <w:rsid w:val="003C32D2"/>
    <w:rsid w:val="003C6179"/>
    <w:rsid w:val="003D2C17"/>
    <w:rsid w:val="003E0B36"/>
    <w:rsid w:val="003F05BC"/>
    <w:rsid w:val="00401E4A"/>
    <w:rsid w:val="00413055"/>
    <w:rsid w:val="00413D9C"/>
    <w:rsid w:val="004164BB"/>
    <w:rsid w:val="00431CD5"/>
    <w:rsid w:val="004335E6"/>
    <w:rsid w:val="004378D7"/>
    <w:rsid w:val="0044109C"/>
    <w:rsid w:val="00465F1A"/>
    <w:rsid w:val="0046620A"/>
    <w:rsid w:val="00471F26"/>
    <w:rsid w:val="00473DFF"/>
    <w:rsid w:val="00473F83"/>
    <w:rsid w:val="004843AA"/>
    <w:rsid w:val="00485A28"/>
    <w:rsid w:val="004978B0"/>
    <w:rsid w:val="00497E50"/>
    <w:rsid w:val="004A09A2"/>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55F7"/>
    <w:rsid w:val="0058768D"/>
    <w:rsid w:val="00593746"/>
    <w:rsid w:val="00595C52"/>
    <w:rsid w:val="005A1A33"/>
    <w:rsid w:val="005A5307"/>
    <w:rsid w:val="005C2C1F"/>
    <w:rsid w:val="005C6B05"/>
    <w:rsid w:val="005D5DF3"/>
    <w:rsid w:val="005E452A"/>
    <w:rsid w:val="005E46CF"/>
    <w:rsid w:val="005F05DC"/>
    <w:rsid w:val="005F4E7D"/>
    <w:rsid w:val="00602BEC"/>
    <w:rsid w:val="00605FB4"/>
    <w:rsid w:val="00614DC9"/>
    <w:rsid w:val="00615F30"/>
    <w:rsid w:val="00623E7D"/>
    <w:rsid w:val="00627E08"/>
    <w:rsid w:val="00631D19"/>
    <w:rsid w:val="006342F5"/>
    <w:rsid w:val="00641F43"/>
    <w:rsid w:val="00651B78"/>
    <w:rsid w:val="0065251C"/>
    <w:rsid w:val="00661FB1"/>
    <w:rsid w:val="00671484"/>
    <w:rsid w:val="0068226A"/>
    <w:rsid w:val="006857D3"/>
    <w:rsid w:val="00687D91"/>
    <w:rsid w:val="006902CD"/>
    <w:rsid w:val="006A4793"/>
    <w:rsid w:val="006A6EF5"/>
    <w:rsid w:val="006B7507"/>
    <w:rsid w:val="006C5E65"/>
    <w:rsid w:val="006C68BB"/>
    <w:rsid w:val="006D09A6"/>
    <w:rsid w:val="006D2D09"/>
    <w:rsid w:val="006E045C"/>
    <w:rsid w:val="006E0733"/>
    <w:rsid w:val="006E1EDA"/>
    <w:rsid w:val="006E68CD"/>
    <w:rsid w:val="006F1C81"/>
    <w:rsid w:val="006F204F"/>
    <w:rsid w:val="006F7D8B"/>
    <w:rsid w:val="00700303"/>
    <w:rsid w:val="00705EDE"/>
    <w:rsid w:val="0070639D"/>
    <w:rsid w:val="007170A7"/>
    <w:rsid w:val="00722919"/>
    <w:rsid w:val="007401BE"/>
    <w:rsid w:val="0074248D"/>
    <w:rsid w:val="00744473"/>
    <w:rsid w:val="00773BAB"/>
    <w:rsid w:val="00782BC0"/>
    <w:rsid w:val="0078397B"/>
    <w:rsid w:val="00783BBB"/>
    <w:rsid w:val="00787DA0"/>
    <w:rsid w:val="00795353"/>
    <w:rsid w:val="00797609"/>
    <w:rsid w:val="007A2588"/>
    <w:rsid w:val="007B3831"/>
    <w:rsid w:val="007B38EB"/>
    <w:rsid w:val="007C7A40"/>
    <w:rsid w:val="007E5CD0"/>
    <w:rsid w:val="007E7EE3"/>
    <w:rsid w:val="00802D16"/>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8F0BB6"/>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91240"/>
    <w:rsid w:val="009A5294"/>
    <w:rsid w:val="009A533D"/>
    <w:rsid w:val="009C229C"/>
    <w:rsid w:val="009E0252"/>
    <w:rsid w:val="009E27E7"/>
    <w:rsid w:val="009E2E29"/>
    <w:rsid w:val="00A014DC"/>
    <w:rsid w:val="00A169DD"/>
    <w:rsid w:val="00A31136"/>
    <w:rsid w:val="00A40532"/>
    <w:rsid w:val="00A47AEE"/>
    <w:rsid w:val="00A53193"/>
    <w:rsid w:val="00A568D1"/>
    <w:rsid w:val="00A61BC5"/>
    <w:rsid w:val="00A661D0"/>
    <w:rsid w:val="00A710DC"/>
    <w:rsid w:val="00A878FF"/>
    <w:rsid w:val="00AA03BB"/>
    <w:rsid w:val="00AA2ECE"/>
    <w:rsid w:val="00AC6939"/>
    <w:rsid w:val="00AC6CFE"/>
    <w:rsid w:val="00AD643D"/>
    <w:rsid w:val="00AD68BF"/>
    <w:rsid w:val="00AE1F53"/>
    <w:rsid w:val="00AE2FAF"/>
    <w:rsid w:val="00AF0456"/>
    <w:rsid w:val="00B005AA"/>
    <w:rsid w:val="00B01C1A"/>
    <w:rsid w:val="00B02D3E"/>
    <w:rsid w:val="00B0415F"/>
    <w:rsid w:val="00B04B75"/>
    <w:rsid w:val="00B06243"/>
    <w:rsid w:val="00B21C40"/>
    <w:rsid w:val="00B23B18"/>
    <w:rsid w:val="00B24CE4"/>
    <w:rsid w:val="00B27A1B"/>
    <w:rsid w:val="00B42692"/>
    <w:rsid w:val="00B52C70"/>
    <w:rsid w:val="00B67925"/>
    <w:rsid w:val="00B7014F"/>
    <w:rsid w:val="00B72DC2"/>
    <w:rsid w:val="00B74280"/>
    <w:rsid w:val="00B77514"/>
    <w:rsid w:val="00B877C4"/>
    <w:rsid w:val="00B87899"/>
    <w:rsid w:val="00B962C7"/>
    <w:rsid w:val="00BA238C"/>
    <w:rsid w:val="00BB4132"/>
    <w:rsid w:val="00BB7071"/>
    <w:rsid w:val="00BB7762"/>
    <w:rsid w:val="00BD15BB"/>
    <w:rsid w:val="00BD287F"/>
    <w:rsid w:val="00BE3AC9"/>
    <w:rsid w:val="00BF2980"/>
    <w:rsid w:val="00BF553B"/>
    <w:rsid w:val="00C046C3"/>
    <w:rsid w:val="00C212EF"/>
    <w:rsid w:val="00C235F5"/>
    <w:rsid w:val="00C25742"/>
    <w:rsid w:val="00C423DA"/>
    <w:rsid w:val="00C50B55"/>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0497"/>
    <w:rsid w:val="00DC4BE7"/>
    <w:rsid w:val="00DD0FEA"/>
    <w:rsid w:val="00DD2850"/>
    <w:rsid w:val="00DD3E4E"/>
    <w:rsid w:val="00DE60AC"/>
    <w:rsid w:val="00DF7140"/>
    <w:rsid w:val="00DF7820"/>
    <w:rsid w:val="00E17240"/>
    <w:rsid w:val="00E226C4"/>
    <w:rsid w:val="00E252F1"/>
    <w:rsid w:val="00E31AC1"/>
    <w:rsid w:val="00E32A63"/>
    <w:rsid w:val="00E34D19"/>
    <w:rsid w:val="00E37F1B"/>
    <w:rsid w:val="00E4007D"/>
    <w:rsid w:val="00E449DE"/>
    <w:rsid w:val="00E62A71"/>
    <w:rsid w:val="00E67942"/>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E0C9A"/>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E449D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1820927059">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lhalle-lindau.de/pulvertu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7</cp:revision>
  <cp:lastPrinted>2022-08-25T08:44:00Z</cp:lastPrinted>
  <dcterms:created xsi:type="dcterms:W3CDTF">2022-09-15T08:00:00Z</dcterms:created>
  <dcterms:modified xsi:type="dcterms:W3CDTF">2022-09-20T07:26:00Z</dcterms:modified>
</cp:coreProperties>
</file>